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70765" w:rsidRDefault="00107E45">
      <w:r>
        <w:rPr>
          <w:noProof/>
          <w:lang w:eastAsia="pt-BR"/>
        </w:rPr>
        <w:drawing>
          <wp:anchor distT="0" distB="0" distL="114300" distR="114300" simplePos="0" relativeHeight="251663360" behindDoc="1" locked="0" layoutInCell="0" allowOverlap="1">
            <wp:simplePos x="0" y="0"/>
            <wp:positionH relativeFrom="margin">
              <wp:posOffset>-2239645</wp:posOffset>
            </wp:positionH>
            <wp:positionV relativeFrom="margin">
              <wp:posOffset>-523240</wp:posOffset>
            </wp:positionV>
            <wp:extent cx="14428470" cy="10830560"/>
            <wp:effectExtent l="19050" t="0" r="0" b="0"/>
            <wp:wrapNone/>
            <wp:docPr id="10" name="WordPictureWatermark723121779" descr="Burit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PictureWatermark723121779" descr="Buriti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28470" cy="108305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70765" w:rsidRDefault="00AF4EFA" w:rsidP="00970765">
      <w:r>
        <w:rPr>
          <w:noProof/>
          <w:lang w:eastAsia="pt-BR"/>
        </w:rPr>
        <w:pict>
          <v:group id="_x0000_s1028" style="position:absolute;margin-left:-18.9pt;margin-top:5.9pt;width:472.8pt;height:83.05pt;z-index:251659264" coordorigin="441,525" coordsize="11340,1647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1029" type="#_x0000_t136" style="position:absolute;left:441;top:525;width:11340;height:601;mso-position-horizontal:center;mso-position-horizontal-relative:margin" fillcolor="white [3201]" strokecolor="#fabf8f [1945]" strokeweight="1pt">
              <v:fill color2="#fbd4b4 [1305]" rotate="t" focusposition="1" focussize="" focus="100%" type="gradient"/>
              <v:shadow on="t" type="perspective" color="#974706 [1609]" opacity=".5" offset="1pt" offset2="-3pt"/>
              <v:textpath style="font-family:&quot;Arial Black&quot;;font-size:20pt;v-text-kern:t" trim="t" fitpath="t" string="GOVERNO DO DISTRITO FEDERAL"/>
            </v:shape>
            <v:shape id="_x0000_s1030" type="#_x0000_t136" style="position:absolute;left:624;top:1282;width:10980;height:369" fillcolor="white [3201]" strokecolor="#fabf8f [1945]" strokeweight="1pt">
              <v:fill color2="#fbd4b4 [1305]" rotate="t" focusposition="1" focussize="" focus="100%" type="gradient"/>
              <v:shadow on="t" type="perspective" color="#974706 [1609]" opacity=".5" offset="1pt" offset2="-3pt"/>
              <v:textpath style="font-family:&quot;Arial Black&quot;;font-size:16pt;v-text-kern:t" trim="t" fitpath="t" string="SECRETARIA DE PLANEJAMENTO, ORÇAMENTO E GESTÃO"/>
            </v:shape>
            <v:shape id="_x0000_s1031" type="#_x0000_t136" style="position:absolute;left:1351;top:1791;width:9255;height:381" fillcolor="white [3201]" strokecolor="#fabf8f [1945]" strokeweight="1pt">
              <v:fill color2="#fbd4b4 [1305]" rotate="t" focusposition="1" focussize="" focus="100%" type="gradient"/>
              <v:shadow on="t" type="perspective" color="#974706 [1609]" opacity=".5" offset="1pt" offset2="-3pt"/>
              <v:textpath style="font-family:&quot;Arial Black&quot;;font-size:16pt;v-text-kern:t" trim="t" fitpath="t" string="SUBSECRETARIA DE PLANEJAMENTO E ORÇAMENTO"/>
            </v:shape>
            <w10:wrap anchorx="margin"/>
          </v:group>
        </w:pict>
      </w:r>
    </w:p>
    <w:p w:rsidR="00970765" w:rsidRDefault="00970765" w:rsidP="00970765"/>
    <w:p w:rsidR="00970765" w:rsidRDefault="00C811A1" w:rsidP="00C811A1">
      <w:pPr>
        <w:tabs>
          <w:tab w:val="left" w:pos="7630"/>
        </w:tabs>
      </w:pPr>
      <w:r>
        <w:tab/>
      </w:r>
    </w:p>
    <w:p w:rsidR="00C811A1" w:rsidRDefault="00C811A1" w:rsidP="00C811A1">
      <w:pPr>
        <w:tabs>
          <w:tab w:val="left" w:pos="7630"/>
        </w:tabs>
      </w:pPr>
    </w:p>
    <w:p w:rsidR="00C811A1" w:rsidRDefault="00C811A1" w:rsidP="00C811A1">
      <w:pPr>
        <w:tabs>
          <w:tab w:val="left" w:pos="7630"/>
        </w:tabs>
      </w:pPr>
    </w:p>
    <w:p w:rsidR="00C811A1" w:rsidRDefault="00E957BA" w:rsidP="00C811A1">
      <w:pPr>
        <w:tabs>
          <w:tab w:val="left" w:pos="7630"/>
        </w:tabs>
      </w:pPr>
      <w:r>
        <w:rPr>
          <w:noProof/>
          <w:lang w:eastAsia="pt-BR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4063365</wp:posOffset>
            </wp:positionH>
            <wp:positionV relativeFrom="margin">
              <wp:posOffset>2171700</wp:posOffset>
            </wp:positionV>
            <wp:extent cx="1858010" cy="2221230"/>
            <wp:effectExtent l="19050" t="0" r="8890" b="0"/>
            <wp:wrapSquare wrapText="bothSides"/>
            <wp:docPr id="11" name="Imagem 9" descr="logo_50_ano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50_anos.jpg"/>
                    <pic:cNvPicPr/>
                  </pic:nvPicPr>
                  <pic:blipFill>
                    <a:blip r:embed="rId8" cstate="print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8010" cy="222123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970765" w:rsidRDefault="00970765" w:rsidP="00970765"/>
    <w:p w:rsidR="00970765" w:rsidRDefault="00970765" w:rsidP="007A71D9">
      <w:pPr>
        <w:tabs>
          <w:tab w:val="left" w:pos="708"/>
          <w:tab w:val="left" w:pos="4955"/>
        </w:tabs>
      </w:pPr>
      <w:r>
        <w:tab/>
      </w:r>
      <w:r w:rsidR="007A71D9">
        <w:tab/>
      </w:r>
    </w:p>
    <w:p w:rsidR="00970765" w:rsidRDefault="00C811A1" w:rsidP="00C811A1">
      <w:pPr>
        <w:tabs>
          <w:tab w:val="left" w:pos="2042"/>
        </w:tabs>
      </w:pPr>
      <w:r>
        <w:tab/>
      </w:r>
    </w:p>
    <w:p w:rsidR="00C811A1" w:rsidRDefault="00D31AFA" w:rsidP="0086161C">
      <w:r>
        <w:t xml:space="preserve"> </w:t>
      </w:r>
    </w:p>
    <w:p w:rsidR="00B7210F" w:rsidRDefault="00B7210F" w:rsidP="0086161C"/>
    <w:p w:rsidR="00B7210F" w:rsidRDefault="00B7210F" w:rsidP="0086161C"/>
    <w:p w:rsidR="00B7210F" w:rsidRDefault="00B7210F" w:rsidP="0086161C"/>
    <w:p w:rsidR="00B7210F" w:rsidRDefault="00B7210F" w:rsidP="0086161C"/>
    <w:p w:rsidR="00B7210F" w:rsidRDefault="00B7210F" w:rsidP="0086161C"/>
    <w:p w:rsidR="00B7210F" w:rsidRDefault="00B7210F" w:rsidP="0086161C"/>
    <w:p w:rsidR="00B7210F" w:rsidRDefault="00B7210F" w:rsidP="0086161C"/>
    <w:p w:rsidR="00B7210F" w:rsidRDefault="00B7210F" w:rsidP="0086161C"/>
    <w:p w:rsidR="00B7210F" w:rsidRDefault="00B7210F" w:rsidP="0086161C"/>
    <w:p w:rsidR="00B7210F" w:rsidRDefault="00AF4EFA" w:rsidP="0086161C">
      <w:r>
        <w:rPr>
          <w:noProof/>
          <w:lang w:eastAsia="pt-B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9" type="#_x0000_t202" style="position:absolute;margin-left:-71.2pt;margin-top:12.45pt;width:580.15pt;height:110.75pt;z-index:251665408" filled="f" stroked="f">
            <v:textbox>
              <w:txbxContent>
                <w:p w:rsidR="00A539BF" w:rsidRPr="00A539BF" w:rsidRDefault="00A539BF" w:rsidP="00A539BF">
                  <w:pPr>
                    <w:jc w:val="center"/>
                    <w:rPr>
                      <w:rFonts w:ascii="Arial Black" w:hAnsi="Arial Black"/>
                      <w:color w:val="FFFFFF" w:themeColor="background1"/>
                      <w:sz w:val="72"/>
                      <w:szCs w:val="72"/>
                    </w:rPr>
                  </w:pPr>
                  <w:r w:rsidRPr="00A539BF">
                    <w:rPr>
                      <w:rFonts w:ascii="Arial Black" w:hAnsi="Arial Black"/>
                      <w:color w:val="FFFFFF" w:themeColor="background1"/>
                      <w:sz w:val="72"/>
                      <w:szCs w:val="72"/>
                    </w:rPr>
                    <w:t>LEI ORÇAMENTÁRIA ANUAL ANO 2011</w:t>
                  </w:r>
                </w:p>
              </w:txbxContent>
            </v:textbox>
          </v:shape>
        </w:pict>
      </w:r>
    </w:p>
    <w:p w:rsidR="00B7210F" w:rsidRPr="00970765" w:rsidRDefault="00AF4EFA" w:rsidP="003412DF">
      <w:pPr>
        <w:jc w:val="center"/>
      </w:pPr>
      <w:r>
        <w:rPr>
          <w:noProof/>
          <w:lang w:eastAsia="pt-BR"/>
        </w:rPr>
        <w:pict>
          <v:shape id="_x0000_s1037" type="#_x0000_t202" style="position:absolute;left:0;text-align:left;margin-left:-11.25pt;margin-top:107.45pt;width:479.3pt;height:117.7pt;z-index:251664384" filled="f" fillcolor="white [3212]" stroked="f">
            <v:textbox>
              <w:txbxContent>
                <w:p w:rsidR="0058505A" w:rsidRDefault="0058505A" w:rsidP="00A539BF">
                  <w:pPr>
                    <w:jc w:val="center"/>
                    <w:rPr>
                      <w:rFonts w:ascii="Arial Black" w:hAnsi="Arial Black"/>
                      <w:color w:val="FFFFFF" w:themeColor="background1"/>
                      <w:sz w:val="72"/>
                      <w:szCs w:val="72"/>
                    </w:rPr>
                  </w:pPr>
                  <w:r w:rsidRPr="00A539BF">
                    <w:rPr>
                      <w:rFonts w:ascii="Arial Black" w:hAnsi="Arial Black"/>
                      <w:color w:val="FFFFFF" w:themeColor="background1"/>
                      <w:sz w:val="72"/>
                      <w:szCs w:val="72"/>
                    </w:rPr>
                    <w:t>PROJETO DE LEI</w:t>
                  </w:r>
                </w:p>
                <w:p w:rsidR="00D27DE2" w:rsidRPr="00A539BF" w:rsidRDefault="00D27DE2" w:rsidP="00D27DE2">
                  <w:pPr>
                    <w:jc w:val="center"/>
                    <w:rPr>
                      <w:rFonts w:ascii="Arial Black" w:hAnsi="Arial Black"/>
                      <w:color w:val="FFFFFF" w:themeColor="background1"/>
                      <w:sz w:val="72"/>
                      <w:szCs w:val="72"/>
                    </w:rPr>
                  </w:pPr>
                  <w:r>
                    <w:rPr>
                      <w:rFonts w:ascii="Arial Black" w:hAnsi="Arial Black"/>
                      <w:color w:val="FFFFFF" w:themeColor="background1"/>
                      <w:sz w:val="72"/>
                      <w:szCs w:val="72"/>
                    </w:rPr>
                    <w:t>VOL I</w:t>
                  </w:r>
                </w:p>
              </w:txbxContent>
            </v:textbox>
          </v:shape>
        </w:pict>
      </w:r>
    </w:p>
    <w:sectPr w:rsidR="00B7210F" w:rsidRPr="00970765" w:rsidSect="005B3FBC">
      <w:headerReference w:type="even" r:id="rId9"/>
      <w:headerReference w:type="first" r:id="rId10"/>
      <w:pgSz w:w="11906" w:h="16838"/>
      <w:pgMar w:top="568" w:right="1701" w:bottom="851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25D17" w:rsidRDefault="00925D17" w:rsidP="007A71D9">
      <w:pPr>
        <w:spacing w:after="0" w:line="240" w:lineRule="auto"/>
      </w:pPr>
      <w:r>
        <w:separator/>
      </w:r>
    </w:p>
  </w:endnote>
  <w:endnote w:type="continuationSeparator" w:id="0">
    <w:p w:rsidR="00925D17" w:rsidRDefault="00925D17" w:rsidP="007A71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25D17" w:rsidRDefault="00925D17" w:rsidP="007A71D9">
      <w:pPr>
        <w:spacing w:after="0" w:line="240" w:lineRule="auto"/>
      </w:pPr>
      <w:r>
        <w:separator/>
      </w:r>
    </w:p>
  </w:footnote>
  <w:footnote w:type="continuationSeparator" w:id="0">
    <w:p w:rsidR="00925D17" w:rsidRDefault="00925D17" w:rsidP="007A71D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7210F" w:rsidRDefault="00AF4EFA">
    <w:pPr>
      <w:pStyle w:val="Cabealho"/>
    </w:pPr>
    <w:r>
      <w:rPr>
        <w:noProof/>
        <w:lang w:eastAsia="pt-BR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23121778" o:spid="_x0000_s2053" type="#_x0000_t75" style="position:absolute;margin-left:0;margin-top:0;width:1136pt;height:852pt;z-index:-251657216;mso-position-horizontal:center;mso-position-horizontal-relative:margin;mso-position-vertical:center;mso-position-vertical-relative:margin" o:allowincell="f">
          <v:imagedata r:id="rId1" o:title="Buriti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7210F" w:rsidRDefault="00AF4EFA">
    <w:pPr>
      <w:pStyle w:val="Cabealho"/>
    </w:pPr>
    <w:r>
      <w:rPr>
        <w:noProof/>
        <w:lang w:eastAsia="pt-BR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23121777" o:spid="_x0000_s2052" type="#_x0000_t75" style="position:absolute;margin-left:0;margin-top:0;width:1136pt;height:852pt;z-index:-251658240;mso-position-horizontal:center;mso-position-horizontal-relative:margin;mso-position-vertical:center;mso-position-vertical-relative:margin" o:allowincell="f">
          <v:imagedata r:id="rId1" o:title="Buriti"/>
          <w10:wrap anchorx="margin" anchory="margin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fullPage" w:percent="54"/>
  <w:proofState w:spelling="clean" w:grammar="clean"/>
  <w:defaultTabStop w:val="708"/>
  <w:hyphenationZone w:val="425"/>
  <w:characterSpacingControl w:val="doNotCompress"/>
  <w:hdrShapeDefaults>
    <o:shapedefaults v:ext="edit" spidmax="2054">
      <o:colormenu v:ext="edit" fillcolor="none" strokecolor="none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970765"/>
    <w:rsid w:val="00107E45"/>
    <w:rsid w:val="001A2241"/>
    <w:rsid w:val="002126C3"/>
    <w:rsid w:val="00232D9C"/>
    <w:rsid w:val="00311075"/>
    <w:rsid w:val="003412DF"/>
    <w:rsid w:val="003C5398"/>
    <w:rsid w:val="00550970"/>
    <w:rsid w:val="0058505A"/>
    <w:rsid w:val="005B3FBC"/>
    <w:rsid w:val="005F0B74"/>
    <w:rsid w:val="006150E3"/>
    <w:rsid w:val="00716EF3"/>
    <w:rsid w:val="007A71D9"/>
    <w:rsid w:val="00846D20"/>
    <w:rsid w:val="0086161C"/>
    <w:rsid w:val="008C496A"/>
    <w:rsid w:val="00925D17"/>
    <w:rsid w:val="00970765"/>
    <w:rsid w:val="009C1149"/>
    <w:rsid w:val="00A539BF"/>
    <w:rsid w:val="00AA61FC"/>
    <w:rsid w:val="00AC24A9"/>
    <w:rsid w:val="00AD310C"/>
    <w:rsid w:val="00AF4EFA"/>
    <w:rsid w:val="00B2211F"/>
    <w:rsid w:val="00B71B60"/>
    <w:rsid w:val="00B7210F"/>
    <w:rsid w:val="00BB35AA"/>
    <w:rsid w:val="00C26064"/>
    <w:rsid w:val="00C51FEC"/>
    <w:rsid w:val="00C811A1"/>
    <w:rsid w:val="00D27DE2"/>
    <w:rsid w:val="00D31AFA"/>
    <w:rsid w:val="00E10C86"/>
    <w:rsid w:val="00E95008"/>
    <w:rsid w:val="00E957B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4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C1149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97076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970765"/>
    <w:rPr>
      <w:rFonts w:ascii="Tahoma" w:hAnsi="Tahoma" w:cs="Tahoma"/>
      <w:sz w:val="16"/>
      <w:szCs w:val="16"/>
    </w:rPr>
  </w:style>
  <w:style w:type="paragraph" w:styleId="Cabealho">
    <w:name w:val="header"/>
    <w:basedOn w:val="Normal"/>
    <w:link w:val="CabealhoChar"/>
    <w:uiPriority w:val="99"/>
    <w:semiHidden/>
    <w:unhideWhenUsed/>
    <w:rsid w:val="007A71D9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semiHidden/>
    <w:rsid w:val="007A71D9"/>
  </w:style>
  <w:style w:type="paragraph" w:styleId="Rodap">
    <w:name w:val="footer"/>
    <w:basedOn w:val="Normal"/>
    <w:link w:val="RodapChar"/>
    <w:uiPriority w:val="99"/>
    <w:semiHidden/>
    <w:unhideWhenUsed/>
    <w:rsid w:val="007A71D9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semiHidden/>
    <w:rsid w:val="007A71D9"/>
  </w:style>
  <w:style w:type="paragraph" w:styleId="Textodenotaderodap">
    <w:name w:val="footnote text"/>
    <w:basedOn w:val="Normal"/>
    <w:link w:val="TextodenotaderodapChar"/>
    <w:uiPriority w:val="99"/>
    <w:semiHidden/>
    <w:unhideWhenUsed/>
    <w:rsid w:val="00B7210F"/>
    <w:pPr>
      <w:spacing w:after="0" w:line="240" w:lineRule="auto"/>
    </w:pPr>
    <w:rPr>
      <w:sz w:val="20"/>
      <w:szCs w:val="20"/>
    </w:rPr>
  </w:style>
  <w:style w:type="character" w:customStyle="1" w:styleId="TextodenotaderodapChar">
    <w:name w:val="Texto de nota de rodapé Char"/>
    <w:basedOn w:val="Fontepargpadro"/>
    <w:link w:val="Textodenotaderodap"/>
    <w:uiPriority w:val="99"/>
    <w:semiHidden/>
    <w:rsid w:val="00B7210F"/>
    <w:rPr>
      <w:sz w:val="20"/>
      <w:szCs w:val="20"/>
    </w:rPr>
  </w:style>
  <w:style w:type="character" w:styleId="Refdenotaderodap">
    <w:name w:val="footnote reference"/>
    <w:basedOn w:val="Fontepargpadro"/>
    <w:uiPriority w:val="99"/>
    <w:semiHidden/>
    <w:unhideWhenUsed/>
    <w:rsid w:val="00B7210F"/>
    <w:rPr>
      <w:vertAlign w:val="superscrip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0769A2D-4F16-47C9-8EC6-AD0AEB13D8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</Pages>
  <Words>5</Words>
  <Characters>27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silvana.cerqueira</dc:creator>
  <cp:lastModifiedBy>walter.santos</cp:lastModifiedBy>
  <cp:revision>10</cp:revision>
  <cp:lastPrinted>2010-05-13T21:34:00Z</cp:lastPrinted>
  <dcterms:created xsi:type="dcterms:W3CDTF">2010-08-30T18:08:00Z</dcterms:created>
  <dcterms:modified xsi:type="dcterms:W3CDTF">2010-09-14T21:11:00Z</dcterms:modified>
</cp:coreProperties>
</file>