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5D" w:rsidRPr="001324DB" w:rsidRDefault="00781878" w:rsidP="001324DB">
      <w:pPr>
        <w:contextualSpacing/>
        <w:rPr>
          <w:rFonts w:ascii="Tahoma" w:hAnsi="Tahoma" w:cs="Tahoma"/>
          <w:b/>
          <w:sz w:val="36"/>
          <w:szCs w:val="36"/>
        </w:rPr>
      </w:pPr>
      <w:bookmarkStart w:id="0" w:name="_GoBack"/>
      <w:bookmarkEnd w:id="0"/>
      <w:r w:rsidRPr="00781878">
        <w:rPr>
          <w:rFonts w:ascii="Antique Olive" w:hAnsi="Antique Olive"/>
          <w:b/>
          <w:noProof/>
          <w:sz w:val="52"/>
          <w:szCs w:val="52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-34.05pt;margin-top:-7in;width:505.5pt;height:232.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" filled="f" stroked="f">
            <v:textbox style="mso-next-textbox:#Caixa de Texto 2">
              <w:txbxContent>
                <w:p w:rsidR="004A49D5" w:rsidRPr="0037702A" w:rsidRDefault="004A49D5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PROJETO DE LEI ORÇAMENTÁRIA ANUAL</w:t>
                  </w:r>
                </w:p>
                <w:p w:rsidR="004A49D5" w:rsidRDefault="004A49D5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ANO </w:t>
                  </w:r>
                  <w:r w:rsidR="00B33BF0"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–</w:t>
                  </w:r>
                  <w:r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2014</w:t>
                  </w:r>
                </w:p>
                <w:p w:rsidR="00F81A3B" w:rsidRPr="0037702A" w:rsidRDefault="00F81A3B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862E9D" w:rsidRPr="0037702A" w:rsidRDefault="00862E9D" w:rsidP="00862E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QUADRO DE DETALHAMENTO DA DESPESA – QDD</w:t>
                  </w:r>
                </w:p>
                <w:p w:rsidR="00862E9D" w:rsidRDefault="00862E9D" w:rsidP="00862E9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F81A3B" w:rsidRPr="0037702A" w:rsidRDefault="00F81A3B" w:rsidP="00862E9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862E9D" w:rsidRPr="0037702A" w:rsidRDefault="005E4578" w:rsidP="00862E9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FISCAL E SEGU</w:t>
                  </w:r>
                  <w:r w:rsidR="00862E9D" w:rsidRPr="0037702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RIDADE SOCIAL</w:t>
                  </w:r>
                </w:p>
                <w:p w:rsidR="00862E9D" w:rsidRPr="0037702A" w:rsidRDefault="00862E9D" w:rsidP="00862E9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862E9D" w:rsidRPr="00B95D8A" w:rsidRDefault="00862E9D" w:rsidP="004A49D5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  <w:lang w:eastAsia="pt-BR"/>
        </w:rPr>
        <w:pict>
          <v:shape id="_x0000_s1027" type="#_x0000_t202" style="position:absolute;margin-left:3.45pt;margin-top:-709.5pt;width:441.75pt;height:139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" filled="f" stroked="f">
            <v:textbox style="mso-next-textbox:#_x0000_s1027">
              <w:txbxContent>
                <w:p w:rsidR="00094349" w:rsidRDefault="00094349" w:rsidP="00AB2C5D">
                  <w:pPr>
                    <w:contextualSpacing/>
                    <w:jc w:val="center"/>
                    <w:rPr>
                      <w:rFonts w:ascii="Tahoma" w:hAnsi="Tahoma" w:cs="Tahoma"/>
                      <w:b/>
                      <w:sz w:val="36"/>
                      <w:szCs w:val="36"/>
                    </w:rPr>
                  </w:pPr>
                </w:p>
                <w:p w:rsidR="00AB2C5D" w:rsidRPr="00D72314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231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GOVERNO DO DISTRITO FEDERAL</w:t>
                  </w:r>
                </w:p>
                <w:p w:rsidR="00AB2C5D" w:rsidRPr="00D72314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231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SECRETARIA DE ESTADO DE PLANEJAMENTO E ORÇAMENTO</w:t>
                  </w:r>
                </w:p>
                <w:p w:rsidR="00AB2C5D" w:rsidRPr="00D72314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231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SUBSECRETARIA DE ORÇAMENTO PÚBLICO</w:t>
                  </w:r>
                </w:p>
                <w:p w:rsidR="00AB2C5D" w:rsidRDefault="00AB2C5D"/>
              </w:txbxContent>
            </v:textbox>
          </v:shape>
        </w:pict>
      </w:r>
      <w:r w:rsidR="00094349">
        <w:rPr>
          <w:rFonts w:ascii="Antique Olive" w:hAnsi="Antique Olive"/>
          <w:b/>
          <w:noProof/>
          <w:sz w:val="52"/>
          <w:szCs w:val="52"/>
          <w:lang w:eastAsia="pt-BR"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623570</wp:posOffset>
            </wp:positionV>
            <wp:extent cx="7753350" cy="9163050"/>
            <wp:effectExtent l="1905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916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24DB">
        <w:rPr>
          <w:noProof/>
          <w:lang w:eastAsia="pt-BR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-1128395</wp:posOffset>
            </wp:positionH>
            <wp:positionV relativeFrom="paragraph">
              <wp:posOffset>-1080135</wp:posOffset>
            </wp:positionV>
            <wp:extent cx="11125200" cy="2489200"/>
            <wp:effectExtent l="1905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1878">
        <w:rPr>
          <w:rFonts w:ascii="Antique Olive" w:hAnsi="Antique Olive"/>
          <w:b/>
          <w:noProof/>
          <w:sz w:val="52"/>
          <w:szCs w:val="52"/>
          <w:lang w:eastAsia="pt-BR"/>
        </w:rPr>
        <w:pict>
          <v:shape id="_x0000_s1028" type="#_x0000_t202" style="position:absolute;margin-left:-487.05pt;margin-top:-36.6pt;width:387pt;height:110.55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" stroked="f">
            <v:textbox style="mso-next-textbox:#_x0000_s1028;mso-fit-shape-to-text:t">
              <w:txbxContent>
                <w:p w:rsidR="00B95D8A" w:rsidRPr="00B95D8A" w:rsidRDefault="00B95D8A" w:rsidP="00B95D8A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  <w:r w:rsidRPr="00B95D8A">
                    <w:rPr>
                      <w:rFonts w:ascii="Antique Olive" w:hAnsi="Antique Olive"/>
                      <w:b/>
                      <w:sz w:val="48"/>
                      <w:szCs w:val="48"/>
                    </w:rPr>
                    <w:t>PROJETO DE LEI ORÇAMENTÁRIA ANUAL</w:t>
                  </w:r>
                </w:p>
                <w:p w:rsidR="00B95D8A" w:rsidRPr="00B95D8A" w:rsidRDefault="00B95D8A" w:rsidP="00B95D8A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  <w:r w:rsidRPr="00B95D8A">
                    <w:rPr>
                      <w:rFonts w:ascii="Antique Olive" w:hAnsi="Antique Olive"/>
                      <w:b/>
                      <w:sz w:val="48"/>
                      <w:szCs w:val="48"/>
                    </w:rPr>
                    <w:t>ANO - 2014</w:t>
                  </w:r>
                </w:p>
              </w:txbxContent>
            </v:textbox>
          </v:shape>
        </w:pict>
      </w:r>
    </w:p>
    <w:sectPr w:rsidR="00AB2C5D" w:rsidRPr="001324DB" w:rsidSect="00094349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B767F8"/>
    <w:rsid w:val="00094349"/>
    <w:rsid w:val="001324DB"/>
    <w:rsid w:val="0037702A"/>
    <w:rsid w:val="003F4CC7"/>
    <w:rsid w:val="004A49D5"/>
    <w:rsid w:val="005E4578"/>
    <w:rsid w:val="006061B2"/>
    <w:rsid w:val="00781878"/>
    <w:rsid w:val="00862E9D"/>
    <w:rsid w:val="008D09CB"/>
    <w:rsid w:val="00902EF3"/>
    <w:rsid w:val="00A23A73"/>
    <w:rsid w:val="00AB2C5D"/>
    <w:rsid w:val="00B33BF0"/>
    <w:rsid w:val="00B767F8"/>
    <w:rsid w:val="00B95D8A"/>
    <w:rsid w:val="00CB1508"/>
    <w:rsid w:val="00D72314"/>
    <w:rsid w:val="00DA7369"/>
    <w:rsid w:val="00DB7F94"/>
    <w:rsid w:val="00F46E49"/>
    <w:rsid w:val="00F8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3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67F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B2C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67F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B2C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1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4ACE-B72C-4166-B10E-AEE97660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ASCOM - SEPLAN</dc:creator>
  <cp:lastModifiedBy>marco.goulart</cp:lastModifiedBy>
  <cp:revision>7</cp:revision>
  <cp:lastPrinted>2013-07-04T13:45:00Z</cp:lastPrinted>
  <dcterms:created xsi:type="dcterms:W3CDTF">2013-09-02T17:47:00Z</dcterms:created>
  <dcterms:modified xsi:type="dcterms:W3CDTF">2013-09-12T20:20:00Z</dcterms:modified>
</cp:coreProperties>
</file>