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2268"/>
        <w:gridCol w:w="1842"/>
      </w:tblGrid>
      <w:tr w:rsidR="00DD45F7" w:rsidRPr="00B5298C" w14:paraId="759AFAD7" w14:textId="77777777" w:rsidTr="005610D1">
        <w:trPr>
          <w:cantSplit/>
          <w:tblCellSpacing w:w="0" w:type="dxa"/>
        </w:trPr>
        <w:tc>
          <w:tcPr>
            <w:tcW w:w="83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6A5F3" w14:textId="09F7F1BA" w:rsidR="00DD45F7" w:rsidRPr="00B5298C" w:rsidRDefault="00DD45F7" w:rsidP="00C0148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98C">
              <w:rPr>
                <w:rFonts w:asciiTheme="minorHAnsi" w:hAnsiTheme="minorHAnsi" w:cstheme="minorHAnsi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1345E878" wp14:editId="085D9A5F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76835</wp:posOffset>
                  </wp:positionV>
                  <wp:extent cx="743585" cy="882650"/>
                  <wp:effectExtent l="0" t="0" r="0" b="0"/>
                  <wp:wrapSquare wrapText="bothSides"/>
                  <wp:docPr id="1" name="Imagem 1" descr="C:\Users\jess_\Pictures\G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ess_\Pictures\G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F75BAC" w14:textId="4CD76EE8" w:rsidR="00DD45F7" w:rsidRPr="00B5298C" w:rsidRDefault="00DD45F7" w:rsidP="00C0148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5298C">
              <w:rPr>
                <w:rStyle w:val="Forte"/>
                <w:rFonts w:asciiTheme="minorHAnsi" w:hAnsiTheme="minorHAnsi" w:cstheme="minorHAnsi"/>
                <w:color w:val="000000"/>
                <w:sz w:val="22"/>
                <w:szCs w:val="22"/>
              </w:rPr>
              <w:t>GOVERNO DO DISTRITO FEDERAL</w:t>
            </w:r>
          </w:p>
          <w:p w14:paraId="5484B9BD" w14:textId="77777777" w:rsidR="00DD45F7" w:rsidRPr="00B5298C" w:rsidRDefault="00DD45F7" w:rsidP="00C0148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5298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SECRETARIA DE ESTADO DE ECONOMIA DO DISTRITO FEDERAL </w:t>
            </w:r>
          </w:p>
          <w:p w14:paraId="02D662DA" w14:textId="77777777" w:rsidR="00DD45F7" w:rsidRPr="00B5298C" w:rsidRDefault="00DD45F7" w:rsidP="00C0148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98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UNIDADE DE CONTROLE INTERNO</w:t>
            </w:r>
          </w:p>
        </w:tc>
      </w:tr>
      <w:tr w:rsidR="008239B0" w:rsidRPr="00B5298C" w14:paraId="7866DDC0" w14:textId="77777777" w:rsidTr="005610D1">
        <w:trPr>
          <w:trHeight w:val="381"/>
          <w:tblCellSpacing w:w="0" w:type="dxa"/>
        </w:trPr>
        <w:tc>
          <w:tcPr>
            <w:tcW w:w="8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5960C68" w14:textId="69FEAFA6" w:rsidR="008239B0" w:rsidRPr="00AF310B" w:rsidRDefault="008239B0" w:rsidP="00816248">
            <w:pPr>
              <w:spacing w:after="0"/>
              <w:jc w:val="center"/>
              <w:rPr>
                <w:rFonts w:cstheme="minorHAnsi"/>
                <w:b/>
              </w:rPr>
            </w:pPr>
            <w:r w:rsidRPr="00DD45F7">
              <w:rPr>
                <w:rFonts w:cstheme="minorHAnsi"/>
                <w:b/>
              </w:rPr>
              <w:t xml:space="preserve">CONTRATAÇÃO </w:t>
            </w:r>
            <w:r w:rsidR="00AF310B" w:rsidRPr="00DD45F7">
              <w:rPr>
                <w:rFonts w:cstheme="minorHAnsi"/>
                <w:b/>
              </w:rPr>
              <w:t xml:space="preserve">DE SOLUÇÕES </w:t>
            </w:r>
            <w:r w:rsidR="00F82B30" w:rsidRPr="00DD45F7">
              <w:rPr>
                <w:rFonts w:cstheme="minorHAnsi"/>
                <w:b/>
              </w:rPr>
              <w:t xml:space="preserve">DE TECNOLOGIA DA INFORMAÇÃO E COMUNICAÇÃO </w:t>
            </w:r>
            <w:r w:rsidR="00787487" w:rsidRPr="00DD45F7">
              <w:rPr>
                <w:rFonts w:cstheme="minorHAnsi"/>
                <w:b/>
              </w:rPr>
              <w:t>–</w:t>
            </w:r>
            <w:r w:rsidR="00F82B30" w:rsidRPr="00DD45F7">
              <w:rPr>
                <w:rFonts w:cstheme="minorHAnsi"/>
                <w:b/>
              </w:rPr>
              <w:t xml:space="preserve"> TIC</w:t>
            </w:r>
            <w:r w:rsidR="00787487">
              <w:rPr>
                <w:rFonts w:cstheme="minorHAnsi"/>
                <w:b/>
              </w:rPr>
              <w:t xml:space="preserve"> (PORTARIA SEEC Nº </w:t>
            </w:r>
            <w:r w:rsidR="00816248">
              <w:rPr>
                <w:rFonts w:cstheme="minorHAnsi"/>
                <w:b/>
              </w:rPr>
              <w:t>154/2018</w:t>
            </w:r>
            <w:r w:rsidR="00787487">
              <w:rPr>
                <w:rFonts w:cstheme="minorHAnsi"/>
                <w:b/>
              </w:rPr>
              <w:t>)</w:t>
            </w:r>
          </w:p>
        </w:tc>
      </w:tr>
      <w:tr w:rsidR="008239B0" w:rsidRPr="00B5298C" w14:paraId="080FE942" w14:textId="77777777" w:rsidTr="005610D1">
        <w:trPr>
          <w:tblCellSpacing w:w="0" w:type="dxa"/>
        </w:trPr>
        <w:tc>
          <w:tcPr>
            <w:tcW w:w="8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60524" w14:textId="77777777" w:rsidR="008239B0" w:rsidRPr="00B5298C" w:rsidRDefault="008239B0" w:rsidP="00E3792D">
            <w:pPr>
              <w:spacing w:after="0" w:line="240" w:lineRule="auto"/>
              <w:ind w:left="60" w:right="60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color w:val="000000"/>
                <w:lang w:eastAsia="pt-BR"/>
              </w:rPr>
              <w:t xml:space="preserve">PROCESSO SEI Nº: </w:t>
            </w: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número SEI </w:t>
            </w:r>
          </w:p>
        </w:tc>
      </w:tr>
      <w:tr w:rsidR="008239B0" w:rsidRPr="00B5298C" w14:paraId="37991BCE" w14:textId="77777777" w:rsidTr="005610D1">
        <w:trPr>
          <w:tblCellSpacing w:w="0" w:type="dxa"/>
        </w:trPr>
        <w:tc>
          <w:tcPr>
            <w:tcW w:w="8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43EC6" w14:textId="636D8C06" w:rsidR="008239B0" w:rsidRPr="00B5298C" w:rsidRDefault="008239B0" w:rsidP="00816248">
            <w:pPr>
              <w:spacing w:after="0" w:line="240" w:lineRule="auto"/>
              <w:ind w:left="60" w:right="60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color w:val="000000"/>
                <w:lang w:eastAsia="pt-BR"/>
              </w:rPr>
              <w:t xml:space="preserve">OBJETO </w:t>
            </w:r>
            <w:r w:rsidR="00E44A93">
              <w:rPr>
                <w:rFonts w:eastAsia="Times New Roman" w:cstheme="minorHAnsi"/>
                <w:color w:val="000000"/>
                <w:lang w:eastAsia="pt-BR"/>
              </w:rPr>
              <w:t>A SER CONTRATADO</w:t>
            </w:r>
            <w:r w:rsidRPr="00B5298C">
              <w:rPr>
                <w:rFonts w:eastAsia="Times New Roman" w:cstheme="minorHAnsi"/>
                <w:color w:val="000000"/>
                <w:lang w:eastAsia="pt-BR"/>
              </w:rPr>
              <w:t xml:space="preserve">: </w:t>
            </w:r>
            <w:r w:rsidRPr="00B5298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(preencher conforme </w:t>
            </w:r>
            <w:r w:rsidR="00816248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edital</w:t>
            </w:r>
            <w:r w:rsidRPr="00B5298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)</w:t>
            </w:r>
          </w:p>
        </w:tc>
      </w:tr>
      <w:tr w:rsidR="008239B0" w:rsidRPr="00B5298C" w14:paraId="4A86C027" w14:textId="77777777" w:rsidTr="005610D1">
        <w:trPr>
          <w:tblCellSpacing w:w="0" w:type="dxa"/>
        </w:trPr>
        <w:tc>
          <w:tcPr>
            <w:tcW w:w="8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C7A91" w14:textId="324284ED" w:rsidR="008239B0" w:rsidRPr="00B5298C" w:rsidRDefault="008239B0" w:rsidP="00816248">
            <w:pPr>
              <w:spacing w:after="0" w:line="240" w:lineRule="auto"/>
              <w:ind w:left="60" w:right="60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color w:val="000000"/>
                <w:lang w:eastAsia="pt-BR"/>
              </w:rPr>
              <w:t xml:space="preserve">VALOR TOTAL </w:t>
            </w:r>
            <w:r w:rsidR="00E44A93">
              <w:rPr>
                <w:rFonts w:eastAsia="Times New Roman" w:cstheme="minorHAnsi"/>
                <w:color w:val="000000"/>
                <w:lang w:eastAsia="pt-BR"/>
              </w:rPr>
              <w:t>ESTIMADO</w:t>
            </w:r>
            <w:r w:rsidRPr="00B5298C">
              <w:rPr>
                <w:rFonts w:eastAsia="Times New Roman" w:cstheme="minorHAnsi"/>
                <w:color w:val="000000"/>
                <w:lang w:eastAsia="pt-BR"/>
              </w:rPr>
              <w:t>: </w:t>
            </w: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</w:t>
            </w:r>
            <w:r w:rsidR="00816248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valor por extenso</w:t>
            </w:r>
            <w:r w:rsidRPr="00B5298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)</w:t>
            </w:r>
          </w:p>
        </w:tc>
      </w:tr>
      <w:tr w:rsidR="008239B0" w:rsidRPr="00B5298C" w14:paraId="52BA7D1C" w14:textId="77777777" w:rsidTr="005610D1">
        <w:trPr>
          <w:tblCellSpacing w:w="0" w:type="dxa"/>
        </w:trPr>
        <w:tc>
          <w:tcPr>
            <w:tcW w:w="42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8669D7" w14:textId="77777777" w:rsidR="008239B0" w:rsidRPr="00B5298C" w:rsidRDefault="008239B0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97367E" w14:textId="77777777" w:rsidR="008239B0" w:rsidRPr="00B5298C" w:rsidRDefault="008239B0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ATENDIMENTO</w:t>
            </w:r>
          </w:p>
          <w:p w14:paraId="4512745D" w14:textId="77777777" w:rsidR="008239B0" w:rsidRPr="00B5298C" w:rsidRDefault="008239B0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(SIM / NÃO / NÃO SE PLICA)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06DF89" w14:textId="77777777" w:rsidR="008239B0" w:rsidRPr="00B5298C" w:rsidRDefault="008239B0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COMPROVAÇÃO</w:t>
            </w:r>
          </w:p>
        </w:tc>
      </w:tr>
      <w:tr w:rsidR="00DD45F7" w:rsidRPr="00B5298C" w14:paraId="52218D45" w14:textId="77777777" w:rsidTr="005610D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925E5" w14:textId="79DC4422" w:rsidR="00DD45F7" w:rsidRPr="00B5298C" w:rsidRDefault="00DD45F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color w:val="000000"/>
                <w:lang w:eastAsia="pt-BR"/>
              </w:rPr>
              <w:t>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E7C01" w14:textId="77777777" w:rsidR="00DD45F7" w:rsidRPr="00720102" w:rsidRDefault="00DD45F7" w:rsidP="00DD45F7">
            <w:pPr>
              <w:pStyle w:val="Corpo"/>
              <w:spacing w:after="0" w:line="240" w:lineRule="auto"/>
              <w:jc w:val="both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>A</w:t>
            </w:r>
            <w:r w:rsidRPr="00720102">
              <w:rPr>
                <w:rFonts w:cs="Arial"/>
                <w:lang w:val="pt-PT"/>
              </w:rPr>
              <w:t>bertura de processo administrativo</w:t>
            </w:r>
            <w:r>
              <w:rPr>
                <w:rFonts w:cs="Arial"/>
              </w:rPr>
              <w:t xml:space="preserve"> específico.</w:t>
            </w:r>
          </w:p>
          <w:p w14:paraId="759FA88A" w14:textId="2A1CDBC7" w:rsidR="00DD45F7" w:rsidRDefault="00DD45F7" w:rsidP="00FF2D12">
            <w:pPr>
              <w:spacing w:after="0" w:line="240" w:lineRule="auto"/>
              <w:ind w:right="60"/>
              <w:jc w:val="both"/>
              <w:rPr>
                <w:rFonts w:cstheme="minorHAnsi"/>
              </w:rPr>
            </w:pPr>
            <w:r w:rsidRPr="00720102">
              <w:rPr>
                <w:rFonts w:cs="Arial"/>
                <w:sz w:val="16"/>
                <w:szCs w:val="16"/>
                <w:lang w:val="pt-PT"/>
              </w:rPr>
              <w:t>(</w:t>
            </w:r>
            <w:r w:rsidR="00FF2D12">
              <w:rPr>
                <w:rFonts w:cs="Arial"/>
                <w:sz w:val="16"/>
                <w:szCs w:val="16"/>
                <w:lang w:val="pt-PT"/>
              </w:rPr>
              <w:t>Art. 38, Lei n.º 8.666/93</w:t>
            </w:r>
            <w:r>
              <w:rPr>
                <w:rFonts w:cs="Arial"/>
                <w:sz w:val="16"/>
                <w:szCs w:val="16"/>
                <w:lang w:val="pt-PT"/>
              </w:rPr>
              <w:t>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1BB22" w14:textId="77777777" w:rsidR="00DD45F7" w:rsidRPr="00B5298C" w:rsidRDefault="00DD45F7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4CAB7" w14:textId="6B8970E4" w:rsidR="00DD45F7" w:rsidRPr="00B5298C" w:rsidRDefault="00DD45F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DD45F7" w:rsidRPr="00B5298C" w14:paraId="0F1F93CE" w14:textId="77777777" w:rsidTr="005610D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E7C34" w14:textId="122EBCF9" w:rsidR="00DD45F7" w:rsidRPr="00B5298C" w:rsidRDefault="00DD45F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color w:val="000000"/>
                <w:lang w:eastAsia="pt-BR"/>
              </w:rPr>
              <w:t>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FB958" w14:textId="77777777" w:rsidR="00DD45F7" w:rsidRDefault="00DD45F7" w:rsidP="00256353">
            <w:pPr>
              <w:spacing w:after="0" w:line="240" w:lineRule="auto"/>
              <w:ind w:right="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Estratégia Geral de Tecnologia da I</w:t>
            </w:r>
            <w:r w:rsidRPr="0091271F">
              <w:rPr>
                <w:rFonts w:cstheme="minorHAnsi"/>
              </w:rPr>
              <w:t xml:space="preserve">nformação e </w:t>
            </w:r>
            <w:r>
              <w:rPr>
                <w:rFonts w:cstheme="minorHAnsi"/>
              </w:rPr>
              <w:t>C</w:t>
            </w:r>
            <w:r w:rsidRPr="0091271F">
              <w:rPr>
                <w:rFonts w:cstheme="minorHAnsi"/>
              </w:rPr>
              <w:t xml:space="preserve">omunicação – </w:t>
            </w:r>
            <w:r>
              <w:rPr>
                <w:rFonts w:cstheme="minorHAnsi"/>
              </w:rPr>
              <w:t>EGTIC.</w:t>
            </w:r>
          </w:p>
          <w:p w14:paraId="620658BB" w14:textId="6EE311F3" w:rsidR="00DD45F7" w:rsidRPr="00FF2D12" w:rsidRDefault="00344AE0" w:rsidP="00256353">
            <w:pPr>
              <w:spacing w:after="0" w:line="240" w:lineRule="auto"/>
              <w:ind w:right="60"/>
              <w:jc w:val="both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(A</w:t>
            </w:r>
            <w:r w:rsidR="00DD45F7" w:rsidRPr="00FF2D12">
              <w:rPr>
                <w:rFonts w:cstheme="minorHAnsi"/>
                <w:sz w:val="16"/>
                <w:szCs w:val="16"/>
                <w:lang w:val="en-US"/>
              </w:rPr>
              <w:t>rt. 3º da IN n</w:t>
            </w:r>
            <w:r w:rsidR="00FF2D12">
              <w:rPr>
                <w:rFonts w:cstheme="minorHAnsi"/>
                <w:sz w:val="16"/>
                <w:szCs w:val="16"/>
                <w:lang w:val="en-US"/>
              </w:rPr>
              <w:t>.</w:t>
            </w:r>
            <w:r w:rsidR="00DD45F7" w:rsidRPr="00FF2D12">
              <w:rPr>
                <w:rFonts w:cstheme="minorHAnsi"/>
                <w:sz w:val="16"/>
                <w:szCs w:val="16"/>
                <w:lang w:val="en-US"/>
              </w:rPr>
              <w:t>º 04/2014-MPOG)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6F020" w14:textId="77777777" w:rsidR="00DD45F7" w:rsidRPr="00FF2D12" w:rsidRDefault="00DD45F7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val="en-US" w:eastAsia="pt-BR"/>
              </w:rPr>
            </w:pPr>
            <w:r w:rsidRPr="00FF2D12">
              <w:rPr>
                <w:rFonts w:eastAsia="Times New Roman" w:cstheme="minorHAnsi"/>
                <w:color w:val="000000"/>
                <w:lang w:val="en-US" w:eastAsia="pt-BR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6CE92" w14:textId="77777777" w:rsidR="00DD45F7" w:rsidRPr="00B5298C" w:rsidRDefault="00DD45F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DD45F7" w:rsidRPr="00B5298C" w14:paraId="1CAD443F" w14:textId="77777777" w:rsidTr="005610D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5F45E" w14:textId="2614503C" w:rsidR="00DD45F7" w:rsidRPr="00B5298C" w:rsidRDefault="00DD45F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color w:val="000000"/>
                <w:lang w:eastAsia="pt-BR"/>
              </w:rPr>
              <w:t>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C8C45" w14:textId="77777777" w:rsidR="00DD45F7" w:rsidRPr="00256353" w:rsidRDefault="00DD45F7" w:rsidP="00256353">
            <w:pPr>
              <w:spacing w:after="0" w:line="240" w:lineRule="auto"/>
              <w:ind w:right="60"/>
              <w:jc w:val="both"/>
              <w:rPr>
                <w:rFonts w:cstheme="minorHAnsi"/>
              </w:rPr>
            </w:pPr>
            <w:r w:rsidRPr="00256353">
              <w:rPr>
                <w:rFonts w:cstheme="minorHAnsi"/>
              </w:rPr>
              <w:t>Comitê de Tecnologia da Informação.</w:t>
            </w:r>
          </w:p>
          <w:p w14:paraId="410E0FE7" w14:textId="422291AD" w:rsidR="00DD45F7" w:rsidRPr="00FF2D12" w:rsidRDefault="00DD45F7" w:rsidP="00344AE0">
            <w:pPr>
              <w:spacing w:after="0" w:line="240" w:lineRule="auto"/>
              <w:ind w:right="60"/>
              <w:jc w:val="both"/>
              <w:rPr>
                <w:rFonts w:cstheme="minorHAnsi"/>
                <w:sz w:val="16"/>
                <w:szCs w:val="16"/>
                <w:lang w:val="en-US"/>
              </w:rPr>
            </w:pPr>
            <w:r w:rsidRPr="00FF2D12">
              <w:rPr>
                <w:rFonts w:cstheme="minorHAnsi"/>
                <w:sz w:val="16"/>
                <w:szCs w:val="16"/>
                <w:lang w:val="en-US"/>
              </w:rPr>
              <w:t>(</w:t>
            </w:r>
            <w:r w:rsidR="00344AE0">
              <w:rPr>
                <w:rFonts w:cstheme="minorHAnsi"/>
                <w:sz w:val="16"/>
                <w:szCs w:val="16"/>
                <w:lang w:val="en-US"/>
              </w:rPr>
              <w:t>A</w:t>
            </w:r>
            <w:r w:rsidR="00344AE0" w:rsidRPr="00FF2D12">
              <w:rPr>
                <w:rFonts w:cstheme="minorHAnsi"/>
                <w:sz w:val="16"/>
                <w:szCs w:val="16"/>
                <w:lang w:val="en-US"/>
              </w:rPr>
              <w:t xml:space="preserve">rt.4º, </w:t>
            </w:r>
            <w:r w:rsidRPr="00FF2D12">
              <w:rPr>
                <w:rFonts w:cstheme="minorHAnsi"/>
                <w:sz w:val="16"/>
                <w:szCs w:val="16"/>
                <w:lang w:val="en-US"/>
              </w:rPr>
              <w:t>§§1º, 6º e 7º, IN n</w:t>
            </w:r>
            <w:r w:rsidR="00344AE0">
              <w:rPr>
                <w:rFonts w:cstheme="minorHAnsi"/>
                <w:sz w:val="16"/>
                <w:szCs w:val="16"/>
                <w:lang w:val="en-US"/>
              </w:rPr>
              <w:t>.</w:t>
            </w:r>
            <w:r w:rsidRPr="00FF2D12">
              <w:rPr>
                <w:rFonts w:cstheme="minorHAnsi"/>
                <w:sz w:val="16"/>
                <w:szCs w:val="16"/>
                <w:lang w:val="en-US"/>
              </w:rPr>
              <w:t>º 04/2014-MPOG)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4ECC7" w14:textId="77777777" w:rsidR="00DD45F7" w:rsidRPr="00FF2D12" w:rsidRDefault="00DD45F7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val="en-US"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C82A8" w14:textId="77777777" w:rsidR="00DD45F7" w:rsidRPr="00B5298C" w:rsidRDefault="00DD45F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DD45F7" w:rsidRPr="00B5298C" w14:paraId="15F08A3F" w14:textId="77777777" w:rsidTr="005610D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FD6DD" w14:textId="7456D4FA" w:rsidR="00DD45F7" w:rsidRPr="00B5298C" w:rsidRDefault="00DD45F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color w:val="000000"/>
                <w:lang w:eastAsia="pt-BR"/>
              </w:rPr>
              <w:t>4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2BC0B" w14:textId="718B88CB" w:rsidR="00DD45F7" w:rsidRPr="00256353" w:rsidRDefault="00DD45F7" w:rsidP="00344AE0">
            <w:pPr>
              <w:spacing w:after="0" w:line="240" w:lineRule="auto"/>
              <w:ind w:right="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Plano Diretor de T</w:t>
            </w:r>
            <w:r w:rsidRPr="0091271F">
              <w:rPr>
                <w:rFonts w:cstheme="minorHAnsi"/>
              </w:rPr>
              <w:t>ec</w:t>
            </w:r>
            <w:r>
              <w:rPr>
                <w:rFonts w:cstheme="minorHAnsi"/>
              </w:rPr>
              <w:t>nologia da I</w:t>
            </w:r>
            <w:r w:rsidRPr="0091271F">
              <w:rPr>
                <w:rFonts w:cstheme="minorHAnsi"/>
              </w:rPr>
              <w:t>nformação –</w:t>
            </w:r>
            <w:r>
              <w:rPr>
                <w:rFonts w:cstheme="minorHAnsi"/>
              </w:rPr>
              <w:t xml:space="preserve"> PDTI</w:t>
            </w:r>
            <w:r w:rsidRPr="0091271F">
              <w:rPr>
                <w:rFonts w:cstheme="minorHAnsi"/>
              </w:rPr>
              <w:t xml:space="preserve"> deverá estar alinhado à </w:t>
            </w:r>
            <w:r>
              <w:rPr>
                <w:rFonts w:cstheme="minorHAnsi"/>
              </w:rPr>
              <w:t>EGTIC</w:t>
            </w:r>
            <w:r w:rsidRPr="0091271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e ao Plano Estratégico I</w:t>
            </w:r>
            <w:r w:rsidRPr="0091271F">
              <w:rPr>
                <w:rFonts w:cstheme="minorHAnsi"/>
              </w:rPr>
              <w:t xml:space="preserve">nstitucional e aprovado pelo comitê de tecnologia da informação da </w:t>
            </w:r>
            <w:r>
              <w:rPr>
                <w:rFonts w:cstheme="minorHAnsi"/>
              </w:rPr>
              <w:t>SEEC.</w:t>
            </w:r>
            <w:r w:rsidRPr="0091271F">
              <w:rPr>
                <w:rFonts w:cstheme="minorHAnsi"/>
              </w:rPr>
              <w:t xml:space="preserve"> </w:t>
            </w:r>
            <w:r w:rsidRPr="00256353">
              <w:rPr>
                <w:rFonts w:cstheme="minorHAnsi"/>
                <w:sz w:val="16"/>
                <w:szCs w:val="16"/>
              </w:rPr>
              <w:t>(</w:t>
            </w:r>
            <w:r w:rsidR="00344AE0">
              <w:rPr>
                <w:rFonts w:cstheme="minorHAnsi"/>
                <w:sz w:val="16"/>
                <w:szCs w:val="16"/>
              </w:rPr>
              <w:t>A</w:t>
            </w:r>
            <w:r w:rsidR="00344AE0" w:rsidRPr="00256353">
              <w:rPr>
                <w:rFonts w:cstheme="minorHAnsi"/>
                <w:sz w:val="16"/>
                <w:szCs w:val="16"/>
              </w:rPr>
              <w:t>rt. 4º</w:t>
            </w:r>
            <w:r w:rsidR="00344AE0">
              <w:rPr>
                <w:rFonts w:cstheme="minorHAnsi"/>
                <w:sz w:val="16"/>
                <w:szCs w:val="16"/>
              </w:rPr>
              <w:t xml:space="preserve"> </w:t>
            </w:r>
            <w:r w:rsidRPr="00256353">
              <w:rPr>
                <w:rFonts w:cstheme="minorHAnsi"/>
                <w:sz w:val="16"/>
                <w:szCs w:val="16"/>
              </w:rPr>
              <w:t>§</w:t>
            </w:r>
            <w:r w:rsidR="00344AE0">
              <w:rPr>
                <w:rFonts w:cstheme="minorHAnsi"/>
                <w:sz w:val="16"/>
                <w:szCs w:val="16"/>
              </w:rPr>
              <w:t>1º,</w:t>
            </w:r>
            <w:r w:rsidRPr="00256353">
              <w:rPr>
                <w:rFonts w:cstheme="minorHAnsi"/>
                <w:sz w:val="16"/>
                <w:szCs w:val="16"/>
              </w:rPr>
              <w:t xml:space="preserve"> IN n</w:t>
            </w:r>
            <w:r w:rsidR="00344AE0">
              <w:rPr>
                <w:rFonts w:cstheme="minorHAnsi"/>
                <w:sz w:val="16"/>
                <w:szCs w:val="16"/>
              </w:rPr>
              <w:t>.</w:t>
            </w:r>
            <w:r w:rsidRPr="00256353">
              <w:rPr>
                <w:rFonts w:cstheme="minorHAnsi"/>
                <w:sz w:val="16"/>
                <w:szCs w:val="16"/>
              </w:rPr>
              <w:t>º 04/2014-MPOG)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4D115" w14:textId="77777777" w:rsidR="00DD45F7" w:rsidRPr="00B5298C" w:rsidRDefault="00DD45F7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5D95C" w14:textId="77777777" w:rsidR="00DD45F7" w:rsidRPr="00B5298C" w:rsidRDefault="00DD45F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DD45F7" w:rsidRPr="00B5298C" w14:paraId="744B3BCD" w14:textId="77777777" w:rsidTr="005610D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454F9" w14:textId="42356A17" w:rsidR="00DD45F7" w:rsidRPr="00B5298C" w:rsidRDefault="00DD45F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color w:val="000000"/>
                <w:lang w:eastAsia="pt-BR"/>
              </w:rPr>
              <w:t>5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CB63E" w14:textId="77777777" w:rsidR="00DD45F7" w:rsidRDefault="00DD45F7" w:rsidP="00256353">
            <w:pPr>
              <w:spacing w:after="0" w:line="240" w:lineRule="auto"/>
              <w:ind w:right="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Documento de Oficialização da D</w:t>
            </w:r>
            <w:r w:rsidRPr="0091271F">
              <w:rPr>
                <w:rFonts w:cstheme="minorHAnsi"/>
              </w:rPr>
              <w:t xml:space="preserve">emanda </w:t>
            </w:r>
            <w:r>
              <w:rPr>
                <w:rFonts w:cstheme="minorHAnsi"/>
              </w:rPr>
              <w:t xml:space="preserve">– DOD. </w:t>
            </w:r>
          </w:p>
          <w:p w14:paraId="7C981D92" w14:textId="0BA9DBA7" w:rsidR="00DD45F7" w:rsidRPr="00FF2D12" w:rsidRDefault="00344AE0" w:rsidP="00256353">
            <w:pPr>
              <w:spacing w:after="0" w:line="240" w:lineRule="auto"/>
              <w:ind w:right="60"/>
              <w:jc w:val="both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(A</w:t>
            </w:r>
            <w:r w:rsidR="00DD45F7" w:rsidRPr="00FF2D12">
              <w:rPr>
                <w:rFonts w:cstheme="minorHAnsi"/>
                <w:sz w:val="16"/>
                <w:szCs w:val="16"/>
                <w:lang w:val="en-US"/>
              </w:rPr>
              <w:t xml:space="preserve">rt. </w:t>
            </w:r>
            <w:r>
              <w:rPr>
                <w:rFonts w:cstheme="minorHAnsi"/>
                <w:sz w:val="16"/>
                <w:szCs w:val="16"/>
                <w:lang w:val="en-US"/>
              </w:rPr>
              <w:t>11,</w:t>
            </w:r>
            <w:r w:rsidR="00DD45F7" w:rsidRPr="00FF2D12">
              <w:rPr>
                <w:rFonts w:cstheme="minorHAnsi"/>
                <w:sz w:val="16"/>
                <w:szCs w:val="16"/>
                <w:lang w:val="en-US"/>
              </w:rPr>
              <w:t xml:space="preserve"> IN n</w:t>
            </w:r>
            <w:r>
              <w:rPr>
                <w:rFonts w:cstheme="minorHAnsi"/>
                <w:sz w:val="16"/>
                <w:szCs w:val="16"/>
                <w:lang w:val="en-US"/>
              </w:rPr>
              <w:t>.</w:t>
            </w:r>
            <w:r w:rsidR="00DD45F7" w:rsidRPr="00FF2D12">
              <w:rPr>
                <w:rFonts w:cstheme="minorHAnsi"/>
                <w:sz w:val="16"/>
                <w:szCs w:val="16"/>
                <w:lang w:val="en-US"/>
              </w:rPr>
              <w:t>º 04/2014-MPOG)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35AF4" w14:textId="77777777" w:rsidR="00DD45F7" w:rsidRPr="00FF2D12" w:rsidRDefault="00DD45F7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val="en-US" w:eastAsia="pt-BR"/>
              </w:rPr>
            </w:pPr>
            <w:r w:rsidRPr="00FF2D12">
              <w:rPr>
                <w:rFonts w:eastAsia="Times New Roman" w:cstheme="minorHAnsi"/>
                <w:color w:val="000000"/>
                <w:lang w:val="en-US" w:eastAsia="pt-BR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538A7" w14:textId="77777777" w:rsidR="00DD45F7" w:rsidRPr="00B5298C" w:rsidRDefault="00DD45F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DD45F7" w:rsidRPr="00B5298C" w14:paraId="4D71E279" w14:textId="77777777" w:rsidTr="005610D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21F36" w14:textId="1633C428" w:rsidR="00DD45F7" w:rsidRPr="00B5298C" w:rsidRDefault="00DD45F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color w:val="000000"/>
                <w:lang w:eastAsia="pt-BR"/>
              </w:rPr>
              <w:t>6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41848" w14:textId="3D19E8E9" w:rsidR="00DD45F7" w:rsidRDefault="00DD45F7" w:rsidP="00256353">
            <w:pPr>
              <w:spacing w:after="0" w:line="240" w:lineRule="auto"/>
              <w:ind w:right="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CC1B48">
              <w:rPr>
                <w:rFonts w:cstheme="minorHAnsi"/>
              </w:rPr>
              <w:t>valiação de a</w:t>
            </w:r>
            <w:r w:rsidRPr="0091271F">
              <w:rPr>
                <w:rFonts w:cstheme="minorHAnsi"/>
              </w:rPr>
              <w:t xml:space="preserve">linhamento da contratação ao </w:t>
            </w:r>
            <w:r>
              <w:rPr>
                <w:rFonts w:cstheme="minorHAnsi"/>
              </w:rPr>
              <w:t>PDTI.</w:t>
            </w:r>
          </w:p>
          <w:p w14:paraId="1C146ECE" w14:textId="1B226D9C" w:rsidR="00DD45F7" w:rsidRPr="00344AE0" w:rsidRDefault="00DD45F7" w:rsidP="00344AE0">
            <w:pPr>
              <w:spacing w:after="0" w:line="240" w:lineRule="auto"/>
              <w:ind w:right="60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US" w:eastAsia="pt-BR"/>
              </w:rPr>
            </w:pPr>
            <w:r w:rsidRPr="00344AE0">
              <w:rPr>
                <w:rFonts w:cstheme="minorHAnsi"/>
                <w:sz w:val="16"/>
                <w:szCs w:val="16"/>
                <w:lang w:val="en-US"/>
              </w:rPr>
              <w:t>(</w:t>
            </w:r>
            <w:r w:rsidR="00344AE0" w:rsidRPr="00344AE0">
              <w:rPr>
                <w:rFonts w:cstheme="minorHAnsi"/>
                <w:sz w:val="16"/>
                <w:szCs w:val="16"/>
                <w:lang w:val="en-US"/>
              </w:rPr>
              <w:t xml:space="preserve">Art. 11, </w:t>
            </w:r>
            <w:r w:rsidR="00344AE0">
              <w:rPr>
                <w:rFonts w:cstheme="minorHAnsi"/>
                <w:sz w:val="16"/>
                <w:szCs w:val="16"/>
                <w:lang w:val="en-US"/>
              </w:rPr>
              <w:t>§1º,</w:t>
            </w:r>
            <w:r w:rsidRPr="00344AE0">
              <w:rPr>
                <w:rFonts w:cstheme="minorHAnsi"/>
                <w:sz w:val="16"/>
                <w:szCs w:val="16"/>
                <w:lang w:val="en-US"/>
              </w:rPr>
              <w:t xml:space="preserve"> IN nº 04/2014-MPOG)</w:t>
            </w:r>
            <w:r w:rsidRPr="00344AE0">
              <w:rPr>
                <w:rFonts w:eastAsia="Times New Roman" w:cstheme="minorHAns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B96D9" w14:textId="77777777" w:rsidR="00DD45F7" w:rsidRPr="00344AE0" w:rsidRDefault="00DD45F7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val="en-US" w:eastAsia="pt-BR"/>
              </w:rPr>
            </w:pPr>
            <w:r w:rsidRPr="00344AE0">
              <w:rPr>
                <w:rFonts w:eastAsia="Times New Roman" w:cstheme="minorHAnsi"/>
                <w:color w:val="000000"/>
                <w:lang w:val="en-US" w:eastAsia="pt-BR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6DDA6" w14:textId="77777777" w:rsidR="00DD45F7" w:rsidRPr="00B5298C" w:rsidRDefault="00DD45F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DD45F7" w:rsidRPr="00B5298C" w14:paraId="5D652384" w14:textId="77777777" w:rsidTr="005610D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A2C80" w14:textId="5AF8F72A" w:rsidR="00DD45F7" w:rsidRPr="00B5298C" w:rsidRDefault="00DD45F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lang w:eastAsia="pt-BR"/>
              </w:rPr>
              <w:t>7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9FD99" w14:textId="66010EBE" w:rsidR="00DD45F7" w:rsidRDefault="00DD45F7" w:rsidP="00256353">
            <w:pPr>
              <w:spacing w:after="0" w:line="240" w:lineRule="auto"/>
              <w:jc w:val="both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Deliberação motivada </w:t>
            </w:r>
            <w:r w:rsidRPr="009E5A4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pela autoridade competente da </w:t>
            </w:r>
            <w:r w:rsidRPr="009E5A4D">
              <w:t>área administrat</w:t>
            </w:r>
            <w:r>
              <w:t>iva sobre o prosseguimento da contratação.</w:t>
            </w:r>
          </w:p>
          <w:p w14:paraId="21629AEB" w14:textId="179BC340" w:rsidR="00DD45F7" w:rsidRPr="00344AE0" w:rsidRDefault="00DD45F7" w:rsidP="002563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val="en-US"/>
              </w:rPr>
            </w:pPr>
            <w:r w:rsidRPr="00344AE0">
              <w:rPr>
                <w:sz w:val="16"/>
                <w:szCs w:val="16"/>
                <w:lang w:val="en-US"/>
              </w:rPr>
              <w:t>(</w:t>
            </w:r>
            <w:r w:rsidR="00344AE0" w:rsidRPr="00344AE0">
              <w:rPr>
                <w:rFonts w:cstheme="minorHAnsi"/>
                <w:sz w:val="16"/>
                <w:szCs w:val="16"/>
                <w:lang w:val="en-US"/>
              </w:rPr>
              <w:t>Art. 11</w:t>
            </w:r>
            <w:r w:rsidR="00344AE0">
              <w:rPr>
                <w:rFonts w:cstheme="minorHAnsi"/>
                <w:sz w:val="16"/>
                <w:szCs w:val="16"/>
                <w:lang w:val="en-US"/>
              </w:rPr>
              <w:t xml:space="preserve">, </w:t>
            </w:r>
            <w:r w:rsidRPr="00344AE0">
              <w:rPr>
                <w:sz w:val="16"/>
                <w:szCs w:val="16"/>
                <w:lang w:val="en-US"/>
              </w:rPr>
              <w:t xml:space="preserve">§2º, I,  </w:t>
            </w:r>
            <w:r w:rsidRPr="00344AE0">
              <w:rPr>
                <w:rFonts w:cstheme="minorHAnsi"/>
                <w:sz w:val="16"/>
                <w:szCs w:val="16"/>
                <w:lang w:val="en-US"/>
              </w:rPr>
              <w:t>IN n</w:t>
            </w:r>
            <w:r w:rsidR="00344AE0">
              <w:rPr>
                <w:rFonts w:cstheme="minorHAnsi"/>
                <w:sz w:val="16"/>
                <w:szCs w:val="16"/>
                <w:lang w:val="en-US"/>
              </w:rPr>
              <w:t>.</w:t>
            </w:r>
            <w:r w:rsidRPr="00344AE0">
              <w:rPr>
                <w:rFonts w:cstheme="minorHAnsi"/>
                <w:sz w:val="16"/>
                <w:szCs w:val="16"/>
                <w:lang w:val="en-US"/>
              </w:rPr>
              <w:t>º 04/2014-MPOG</w:t>
            </w:r>
            <w:r w:rsidRPr="00344AE0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DF605" w14:textId="77777777" w:rsidR="00DD45F7" w:rsidRPr="00344AE0" w:rsidRDefault="00DD45F7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val="en-US" w:eastAsia="pt-BR"/>
              </w:rPr>
            </w:pPr>
            <w:r w:rsidRPr="00344AE0">
              <w:rPr>
                <w:rFonts w:eastAsia="Times New Roman" w:cstheme="minorHAnsi"/>
                <w:color w:val="000000"/>
                <w:lang w:val="en-US" w:eastAsia="pt-BR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4170E" w14:textId="77777777" w:rsidR="00DD45F7" w:rsidRPr="00B5298C" w:rsidRDefault="00DD45F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DD45F7" w:rsidRPr="00B5298C" w14:paraId="52485CF7" w14:textId="77777777" w:rsidTr="005610D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057F9" w14:textId="1C2EEEC9" w:rsidR="00DD45F7" w:rsidRPr="00B5298C" w:rsidRDefault="00DD45F7" w:rsidP="009511AF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color w:val="000000"/>
                <w:lang w:eastAsia="pt-BR"/>
              </w:rPr>
              <w:t>8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B96D7" w14:textId="2BBE8091" w:rsidR="00DD45F7" w:rsidRDefault="00DD45F7" w:rsidP="00256353">
            <w:pPr>
              <w:spacing w:after="0" w:line="240" w:lineRule="auto"/>
              <w:ind w:right="60"/>
              <w:jc w:val="both"/>
              <w:rPr>
                <w:rFonts w:cstheme="minorHAnsi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Ato de instituição da Equipe de Planejamento da Contratação – EPC, </w:t>
            </w:r>
            <w:r>
              <w:t>conforme exposto no art.</w:t>
            </w:r>
            <w:r w:rsidR="00CC1B48">
              <w:t xml:space="preserve"> 2º, inciso IV da IN nº 04/2014</w:t>
            </w:r>
            <w:r>
              <w:rPr>
                <w:rFonts w:cstheme="minorHAnsi"/>
              </w:rPr>
              <w:t>.</w:t>
            </w:r>
          </w:p>
          <w:p w14:paraId="59A69676" w14:textId="3926717F" w:rsidR="00DD45F7" w:rsidRPr="00256353" w:rsidRDefault="00DD45F7" w:rsidP="00344AE0">
            <w:pPr>
              <w:spacing w:after="0" w:line="240" w:lineRule="auto"/>
              <w:ind w:right="60"/>
              <w:jc w:val="both"/>
              <w:rPr>
                <w:rFonts w:cstheme="minorHAnsi"/>
                <w:sz w:val="16"/>
                <w:szCs w:val="16"/>
              </w:rPr>
            </w:pPr>
            <w:r w:rsidRPr="00256353">
              <w:rPr>
                <w:rFonts w:cstheme="minorHAnsi"/>
                <w:sz w:val="16"/>
                <w:szCs w:val="16"/>
              </w:rPr>
              <w:t>(</w:t>
            </w:r>
            <w:r w:rsidR="00344AE0" w:rsidRPr="00344AE0">
              <w:rPr>
                <w:rFonts w:cstheme="minorHAnsi"/>
                <w:sz w:val="16"/>
                <w:szCs w:val="16"/>
              </w:rPr>
              <w:t>Art. 11</w:t>
            </w:r>
            <w:r w:rsidR="00344AE0">
              <w:rPr>
                <w:rFonts w:cstheme="minorHAnsi"/>
                <w:sz w:val="16"/>
                <w:szCs w:val="16"/>
              </w:rPr>
              <w:t>,</w:t>
            </w:r>
            <w:r w:rsidR="00CC1B48">
              <w:rPr>
                <w:rFonts w:cstheme="minorHAnsi"/>
                <w:sz w:val="16"/>
                <w:szCs w:val="16"/>
              </w:rPr>
              <w:t xml:space="preserve"> IV, </w:t>
            </w:r>
            <w:r w:rsidRPr="00256353">
              <w:rPr>
                <w:rFonts w:cstheme="minorHAnsi"/>
                <w:sz w:val="16"/>
                <w:szCs w:val="16"/>
              </w:rPr>
              <w:t>§</w:t>
            </w:r>
            <w:r w:rsidR="00344AE0">
              <w:rPr>
                <w:rFonts w:cstheme="minorHAnsi"/>
                <w:sz w:val="16"/>
                <w:szCs w:val="16"/>
              </w:rPr>
              <w:t>§</w:t>
            </w:r>
            <w:r w:rsidRPr="00256353">
              <w:rPr>
                <w:rFonts w:cstheme="minorHAnsi"/>
                <w:sz w:val="16"/>
                <w:szCs w:val="16"/>
              </w:rPr>
              <w:t xml:space="preserve">1º e </w:t>
            </w:r>
            <w:r w:rsidRPr="00256353">
              <w:rPr>
                <w:sz w:val="16"/>
                <w:szCs w:val="16"/>
              </w:rPr>
              <w:t>2º</w:t>
            </w:r>
            <w:r w:rsidRPr="009E5A4D">
              <w:rPr>
                <w:sz w:val="16"/>
                <w:szCs w:val="16"/>
              </w:rPr>
              <w:t>, II</w:t>
            </w:r>
            <w:r>
              <w:rPr>
                <w:sz w:val="16"/>
                <w:szCs w:val="16"/>
              </w:rPr>
              <w:t xml:space="preserve">, </w:t>
            </w:r>
            <w:r w:rsidRPr="00256353">
              <w:rPr>
                <w:rFonts w:cstheme="minorHAnsi"/>
                <w:sz w:val="16"/>
                <w:szCs w:val="16"/>
              </w:rPr>
              <w:t>IN n</w:t>
            </w:r>
            <w:r w:rsidR="00344AE0">
              <w:rPr>
                <w:rFonts w:cstheme="minorHAnsi"/>
                <w:sz w:val="16"/>
                <w:szCs w:val="16"/>
              </w:rPr>
              <w:t>.</w:t>
            </w:r>
            <w:r w:rsidRPr="00256353">
              <w:rPr>
                <w:rFonts w:cstheme="minorHAnsi"/>
                <w:sz w:val="16"/>
                <w:szCs w:val="16"/>
              </w:rPr>
              <w:t>º 04/2014-MPOG, Decisão n</w:t>
            </w:r>
            <w:r w:rsidR="00344AE0">
              <w:rPr>
                <w:rFonts w:cstheme="minorHAnsi"/>
                <w:sz w:val="16"/>
                <w:szCs w:val="16"/>
              </w:rPr>
              <w:t>.</w:t>
            </w:r>
            <w:r w:rsidRPr="00256353">
              <w:rPr>
                <w:sz w:val="16"/>
                <w:szCs w:val="16"/>
              </w:rPr>
              <w:t>º 19/2017 TCDF e Decisão n</w:t>
            </w:r>
            <w:r w:rsidR="00344AE0">
              <w:rPr>
                <w:sz w:val="16"/>
                <w:szCs w:val="16"/>
              </w:rPr>
              <w:t>.</w:t>
            </w:r>
            <w:r w:rsidRPr="00256353">
              <w:rPr>
                <w:sz w:val="16"/>
                <w:szCs w:val="16"/>
              </w:rPr>
              <w:t>º 460/2020</w:t>
            </w:r>
            <w:r w:rsidRPr="0025635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56353">
              <w:rPr>
                <w:sz w:val="16"/>
                <w:szCs w:val="16"/>
              </w:rPr>
              <w:t>TCDF)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71D55" w14:textId="77777777" w:rsidR="00DD45F7" w:rsidRPr="00B5298C" w:rsidRDefault="00DD45F7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D385E" w14:textId="77777777" w:rsidR="00DD45F7" w:rsidRPr="00B5298C" w:rsidRDefault="00DD45F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DD45F7" w:rsidRPr="00B5298C" w14:paraId="1082CB34" w14:textId="77777777" w:rsidTr="005610D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3625F" w14:textId="4F8B5768" w:rsidR="00DD45F7" w:rsidRPr="00B5298C" w:rsidRDefault="00DD45F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color w:val="000000"/>
                <w:lang w:eastAsia="pt-BR"/>
              </w:rPr>
              <w:t>9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1ACE8" w14:textId="7E383D67" w:rsidR="00DD45F7" w:rsidRPr="007054C7" w:rsidRDefault="00DD45F7" w:rsidP="008239B0">
            <w:pPr>
              <w:spacing w:after="0" w:line="240" w:lineRule="auto"/>
              <w:ind w:right="60"/>
              <w:jc w:val="both"/>
            </w:pPr>
            <w:r>
              <w:t>Estudo Técnico P</w:t>
            </w:r>
            <w:r w:rsidRPr="00256353">
              <w:t xml:space="preserve">reliminar da contratação elaborado pelos </w:t>
            </w:r>
            <w:r w:rsidRPr="009E5A4D">
              <w:t>Integrantes Técnicos e Requisitante.</w:t>
            </w:r>
          </w:p>
          <w:p w14:paraId="36D30451" w14:textId="60A2DD0A" w:rsidR="00DD45F7" w:rsidRPr="00FF2D12" w:rsidRDefault="00344AE0" w:rsidP="008239B0">
            <w:pPr>
              <w:spacing w:after="0" w:line="240" w:lineRule="auto"/>
              <w:ind w:right="6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>
              <w:rPr>
                <w:sz w:val="16"/>
                <w:szCs w:val="16"/>
                <w:lang w:val="en-US"/>
              </w:rPr>
              <w:t>(Art.12,</w:t>
            </w:r>
            <w:r w:rsidR="00DD45F7" w:rsidRPr="00FF2D12">
              <w:rPr>
                <w:sz w:val="16"/>
                <w:szCs w:val="16"/>
                <w:lang w:val="en-US"/>
              </w:rPr>
              <w:t xml:space="preserve"> </w:t>
            </w:r>
            <w:r w:rsidR="00DD45F7" w:rsidRPr="00FF2D12">
              <w:rPr>
                <w:rFonts w:cstheme="minorHAnsi"/>
                <w:sz w:val="16"/>
                <w:szCs w:val="16"/>
                <w:lang w:val="en-US"/>
              </w:rPr>
              <w:t>IN n</w:t>
            </w:r>
            <w:r>
              <w:rPr>
                <w:rFonts w:cstheme="minorHAnsi"/>
                <w:sz w:val="16"/>
                <w:szCs w:val="16"/>
                <w:lang w:val="en-US"/>
              </w:rPr>
              <w:t>.</w:t>
            </w:r>
            <w:r w:rsidR="00DD45F7" w:rsidRPr="00FF2D12">
              <w:rPr>
                <w:rFonts w:cstheme="minorHAnsi"/>
                <w:sz w:val="16"/>
                <w:szCs w:val="16"/>
                <w:lang w:val="en-US"/>
              </w:rPr>
              <w:t>º 04/2014-MPOG</w:t>
            </w:r>
            <w:r w:rsidR="00DD45F7" w:rsidRPr="00FF2D1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96E91" w14:textId="77777777" w:rsidR="00DD45F7" w:rsidRPr="00FF2D12" w:rsidRDefault="00DD45F7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val="en-US"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39407" w14:textId="77777777" w:rsidR="00DD45F7" w:rsidRPr="00B5298C" w:rsidRDefault="00DD45F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DD45F7" w:rsidRPr="00B5298C" w14:paraId="5C1CBC44" w14:textId="77777777" w:rsidTr="005610D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A4AB5" w14:textId="2FA50813" w:rsidR="00DD45F7" w:rsidRPr="00B5298C" w:rsidRDefault="00DD45F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color w:val="000000"/>
                <w:lang w:eastAsia="pt-BR"/>
              </w:rPr>
              <w:t>10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0B9CC" w14:textId="77777777" w:rsidR="00DD45F7" w:rsidRDefault="00DD45F7" w:rsidP="008239B0">
            <w:pPr>
              <w:spacing w:after="0" w:line="240" w:lineRule="auto"/>
              <w:ind w:right="60"/>
              <w:jc w:val="both"/>
            </w:pPr>
            <w:r>
              <w:t>Aprovação do Estudo Técnico P</w:t>
            </w:r>
            <w:r w:rsidRPr="00256353">
              <w:t>reliminar da contratação pela autoridade competente</w:t>
            </w:r>
            <w:r>
              <w:t>.</w:t>
            </w:r>
            <w:r w:rsidRPr="00256353">
              <w:t xml:space="preserve"> </w:t>
            </w:r>
          </w:p>
          <w:p w14:paraId="5774C237" w14:textId="26091507" w:rsidR="00DD45F7" w:rsidRPr="00344AE0" w:rsidRDefault="00DD45F7" w:rsidP="00344AE0">
            <w:pPr>
              <w:spacing w:after="0" w:line="240" w:lineRule="auto"/>
              <w:ind w:right="6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344AE0">
              <w:rPr>
                <w:sz w:val="16"/>
                <w:szCs w:val="16"/>
                <w:lang w:val="en-US"/>
              </w:rPr>
              <w:t>(</w:t>
            </w:r>
            <w:r w:rsidR="00344AE0" w:rsidRPr="00344AE0">
              <w:rPr>
                <w:sz w:val="16"/>
                <w:szCs w:val="16"/>
                <w:lang w:val="en-US"/>
              </w:rPr>
              <w:t>Art. 12</w:t>
            </w:r>
            <w:r w:rsidR="00CC1B48">
              <w:rPr>
                <w:sz w:val="16"/>
                <w:szCs w:val="16"/>
                <w:lang w:val="en-US"/>
              </w:rPr>
              <w:t xml:space="preserve">, </w:t>
            </w:r>
            <w:r w:rsidR="00344AE0" w:rsidRPr="00344AE0">
              <w:rPr>
                <w:sz w:val="16"/>
                <w:szCs w:val="16"/>
                <w:lang w:val="en-US"/>
              </w:rPr>
              <w:t>§ 2º, I,</w:t>
            </w:r>
            <w:r w:rsidRPr="00344AE0">
              <w:rPr>
                <w:sz w:val="16"/>
                <w:szCs w:val="16"/>
                <w:lang w:val="en-US"/>
              </w:rPr>
              <w:t xml:space="preserve"> </w:t>
            </w:r>
            <w:r w:rsidRPr="00344AE0">
              <w:rPr>
                <w:rFonts w:cstheme="minorHAnsi"/>
                <w:sz w:val="16"/>
                <w:szCs w:val="16"/>
                <w:lang w:val="en-US"/>
              </w:rPr>
              <w:t>IN n</w:t>
            </w:r>
            <w:r w:rsidR="00344AE0">
              <w:rPr>
                <w:rFonts w:cstheme="minorHAnsi"/>
                <w:sz w:val="16"/>
                <w:szCs w:val="16"/>
                <w:lang w:val="en-US"/>
              </w:rPr>
              <w:t>.</w:t>
            </w:r>
            <w:r w:rsidRPr="00344AE0">
              <w:rPr>
                <w:rFonts w:cstheme="minorHAnsi"/>
                <w:sz w:val="16"/>
                <w:szCs w:val="16"/>
                <w:lang w:val="en-US"/>
              </w:rPr>
              <w:t>º 04/2014-MPOG</w:t>
            </w:r>
            <w:r w:rsidRPr="00344AE0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BA29B" w14:textId="77777777" w:rsidR="00DD45F7" w:rsidRPr="00344AE0" w:rsidRDefault="00DD45F7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val="en-US"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9D9FE" w14:textId="77777777" w:rsidR="00DD45F7" w:rsidRPr="00B5298C" w:rsidRDefault="00DD45F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DD45F7" w:rsidRPr="00B5298C" w14:paraId="26E89C15" w14:textId="77777777" w:rsidTr="005610D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F521F" w14:textId="69338BD4" w:rsidR="00DD45F7" w:rsidRPr="00B5298C" w:rsidRDefault="00DD45F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color w:val="000000"/>
                <w:lang w:eastAsia="pt-BR"/>
              </w:rPr>
              <w:t>11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E4BCD" w14:textId="0615A5AD" w:rsidR="00DD45F7" w:rsidRDefault="00DD45F7" w:rsidP="008239B0">
            <w:pPr>
              <w:spacing w:after="0" w:line="240" w:lineRule="auto"/>
              <w:ind w:right="60"/>
              <w:jc w:val="both"/>
            </w:pPr>
            <w:r>
              <w:t>A</w:t>
            </w:r>
            <w:r w:rsidRPr="00256353">
              <w:t>nál</w:t>
            </w:r>
            <w:r>
              <w:t>ise de Riscos contendo os itens I</w:t>
            </w:r>
            <w:r w:rsidRPr="00256353">
              <w:t xml:space="preserve"> ao </w:t>
            </w:r>
            <w:r>
              <w:t>VI</w:t>
            </w:r>
            <w:r w:rsidRPr="00256353">
              <w:t xml:space="preserve"> do art. 13 da </w:t>
            </w:r>
            <w:r>
              <w:t>IN nº 04/2014.</w:t>
            </w:r>
          </w:p>
          <w:p w14:paraId="7B9EB775" w14:textId="1592F415" w:rsidR="00DD45F7" w:rsidRPr="00FF2D12" w:rsidRDefault="00344AE0" w:rsidP="008239B0">
            <w:pPr>
              <w:spacing w:after="0" w:line="240" w:lineRule="auto"/>
              <w:ind w:right="60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(Art. 13,</w:t>
            </w:r>
            <w:r w:rsidR="00DD45F7" w:rsidRPr="00FF2D12">
              <w:rPr>
                <w:sz w:val="16"/>
                <w:szCs w:val="16"/>
                <w:lang w:val="en-US"/>
              </w:rPr>
              <w:t xml:space="preserve"> </w:t>
            </w:r>
            <w:r w:rsidR="00DD45F7" w:rsidRPr="00FF2D12">
              <w:rPr>
                <w:rFonts w:cstheme="minorHAnsi"/>
                <w:sz w:val="16"/>
                <w:szCs w:val="16"/>
                <w:lang w:val="en-US"/>
              </w:rPr>
              <w:t>IN n</w:t>
            </w:r>
            <w:bookmarkStart w:id="0" w:name="_GoBack"/>
            <w:bookmarkEnd w:id="0"/>
            <w:r>
              <w:rPr>
                <w:rFonts w:cstheme="minorHAnsi"/>
                <w:sz w:val="16"/>
                <w:szCs w:val="16"/>
                <w:lang w:val="en-US"/>
              </w:rPr>
              <w:t>.</w:t>
            </w:r>
            <w:r w:rsidR="00DD45F7" w:rsidRPr="00FF2D12">
              <w:rPr>
                <w:rFonts w:cstheme="minorHAnsi"/>
                <w:sz w:val="16"/>
                <w:szCs w:val="16"/>
                <w:lang w:val="en-US"/>
              </w:rPr>
              <w:t>º 04/2014-MPOG</w:t>
            </w:r>
            <w:r w:rsidR="00DD45F7" w:rsidRPr="00FF2D1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1085B" w14:textId="77777777" w:rsidR="00DD45F7" w:rsidRPr="00FF2D12" w:rsidRDefault="00DD45F7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val="en-US"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A407C" w14:textId="77777777" w:rsidR="00DD45F7" w:rsidRPr="00B5298C" w:rsidRDefault="00DD45F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DC6EB8" w:rsidRPr="00B5298C" w14:paraId="07846F69" w14:textId="77777777" w:rsidTr="00DC6EB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7AC8F" w14:textId="52882D3E" w:rsidR="00DC6EB8" w:rsidRPr="00DC6EB8" w:rsidRDefault="00DC6EB8" w:rsidP="00DC6EB8">
            <w:pPr>
              <w:spacing w:after="0" w:line="240" w:lineRule="auto"/>
              <w:ind w:left="60" w:right="60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lastRenderedPageBreak/>
              <w:t xml:space="preserve">12 </w:t>
            </w:r>
          </w:p>
        </w:tc>
        <w:tc>
          <w:tcPr>
            <w:tcW w:w="7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DD796" w14:textId="6A71873F" w:rsidR="00DC6EB8" w:rsidRPr="00DC6EB8" w:rsidRDefault="00DC6EB8" w:rsidP="00DC6EB8">
            <w:pPr>
              <w:spacing w:after="0" w:line="240" w:lineRule="auto"/>
              <w:ind w:left="60" w:right="60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t>Termo de Referência ou Projeto B</w:t>
            </w:r>
            <w:r w:rsidRPr="00256353">
              <w:t>ásico</w:t>
            </w:r>
          </w:p>
        </w:tc>
      </w:tr>
      <w:tr w:rsidR="00DD45F7" w:rsidRPr="00B5298C" w14:paraId="170D581C" w14:textId="77777777" w:rsidTr="005610D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2C16B" w14:textId="4A8378E3" w:rsidR="00DD45F7" w:rsidRPr="00B5298C" w:rsidRDefault="00DC6EB8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12.1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9209D" w14:textId="43340B18" w:rsidR="00DD45F7" w:rsidRPr="001C6D1A" w:rsidRDefault="00DD45F7" w:rsidP="001C6D1A">
            <w:pPr>
              <w:spacing w:after="0" w:line="240" w:lineRule="auto"/>
              <w:ind w:right="60"/>
              <w:jc w:val="both"/>
            </w:pPr>
            <w:r w:rsidRPr="009E5A4D">
              <w:t>Atendimento aos arts. 15 ao 25 da IN nº 04/2014 no Termo de Referência ou Projeto Básico elaborado pela EPC</w:t>
            </w:r>
            <w:r w:rsidR="00DC6EB8" w:rsidRPr="00DC6EB8">
              <w:rPr>
                <w:sz w:val="16"/>
                <w:szCs w:val="16"/>
              </w:rPr>
              <w:t xml:space="preserve">(Art. 14, </w:t>
            </w:r>
            <w:r w:rsidR="00DC6EB8" w:rsidRPr="00DC6EB8">
              <w:rPr>
                <w:rFonts w:cstheme="minorHAnsi"/>
                <w:sz w:val="16"/>
                <w:szCs w:val="16"/>
              </w:rPr>
              <w:t>IN n.º 04/2014-MPOG</w:t>
            </w:r>
            <w:r w:rsidR="00DC6EB8" w:rsidRPr="00DC6EB8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4FD34" w14:textId="77777777" w:rsidR="00DD45F7" w:rsidRPr="00B5298C" w:rsidRDefault="00DD45F7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28961" w14:textId="77777777" w:rsidR="00DD45F7" w:rsidRPr="00B5298C" w:rsidRDefault="00DD45F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DD45F7" w:rsidRPr="00B5298C" w14:paraId="149DF59D" w14:textId="77777777" w:rsidTr="005610D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9E609" w14:textId="086E8550" w:rsidR="00DD45F7" w:rsidRDefault="00DC6EB8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12.2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AEC7F" w14:textId="77777777" w:rsidR="00DD45F7" w:rsidRDefault="00DD45F7" w:rsidP="00EF0CE2">
            <w:pPr>
              <w:spacing w:after="0" w:line="240" w:lineRule="auto"/>
              <w:ind w:right="60"/>
              <w:jc w:val="both"/>
              <w:rPr>
                <w:rFonts w:cstheme="minorHAnsi"/>
              </w:rPr>
            </w:pPr>
            <w:r>
              <w:t>Termo de Referência ou Projeto B</w:t>
            </w:r>
            <w:r w:rsidRPr="00256353">
              <w:t>ásico</w:t>
            </w:r>
            <w:r w:rsidRPr="008239B0">
              <w:rPr>
                <w:rFonts w:cstheme="minorHAnsi"/>
              </w:rPr>
              <w:t xml:space="preserve"> assinado pela</w:t>
            </w:r>
            <w:r>
              <w:rPr>
                <w:rFonts w:cstheme="minorHAnsi"/>
              </w:rPr>
              <w:t xml:space="preserve"> EPC</w:t>
            </w:r>
            <w:r w:rsidRPr="008239B0">
              <w:rPr>
                <w:rFonts w:cstheme="minorHAnsi"/>
              </w:rPr>
              <w:t xml:space="preserve"> e aprovado pela autoridade competente</w:t>
            </w:r>
            <w:r>
              <w:rPr>
                <w:rFonts w:cstheme="minorHAnsi"/>
              </w:rPr>
              <w:t>.</w:t>
            </w:r>
            <w:r w:rsidRPr="008239B0">
              <w:rPr>
                <w:rFonts w:cstheme="minorHAnsi"/>
              </w:rPr>
              <w:t xml:space="preserve"> </w:t>
            </w:r>
          </w:p>
          <w:p w14:paraId="4B4F761D" w14:textId="459F5A32" w:rsidR="00DD45F7" w:rsidRPr="00344AE0" w:rsidRDefault="00DD45F7" w:rsidP="00344AE0">
            <w:pPr>
              <w:spacing w:after="0" w:line="240" w:lineRule="auto"/>
              <w:ind w:right="60"/>
              <w:jc w:val="both"/>
              <w:rPr>
                <w:lang w:val="en-US"/>
              </w:rPr>
            </w:pPr>
            <w:r w:rsidRPr="00344AE0">
              <w:rPr>
                <w:sz w:val="16"/>
                <w:szCs w:val="16"/>
                <w:lang w:val="en-US"/>
              </w:rPr>
              <w:t>(</w:t>
            </w:r>
            <w:r w:rsidR="00344AE0">
              <w:rPr>
                <w:sz w:val="16"/>
                <w:szCs w:val="16"/>
                <w:lang w:val="en-US"/>
              </w:rPr>
              <w:t>A</w:t>
            </w:r>
            <w:r w:rsidR="00344AE0" w:rsidRPr="00344AE0">
              <w:rPr>
                <w:sz w:val="16"/>
                <w:szCs w:val="16"/>
                <w:lang w:val="en-US"/>
              </w:rPr>
              <w:t xml:space="preserve">rt. 14, </w:t>
            </w:r>
            <w:r w:rsidRPr="00344AE0">
              <w:rPr>
                <w:sz w:val="16"/>
                <w:szCs w:val="16"/>
                <w:lang w:val="en-US"/>
              </w:rPr>
              <w:t>§ 6º</w:t>
            </w:r>
            <w:r w:rsidR="00344AE0" w:rsidRPr="00344AE0">
              <w:rPr>
                <w:sz w:val="16"/>
                <w:szCs w:val="16"/>
                <w:lang w:val="en-US"/>
              </w:rPr>
              <w:t xml:space="preserve">, </w:t>
            </w:r>
            <w:r w:rsidRPr="00344AE0">
              <w:rPr>
                <w:sz w:val="16"/>
                <w:szCs w:val="16"/>
                <w:lang w:val="en-US"/>
              </w:rPr>
              <w:t>IN n</w:t>
            </w:r>
            <w:r w:rsidR="00344AE0">
              <w:rPr>
                <w:sz w:val="16"/>
                <w:szCs w:val="16"/>
                <w:lang w:val="en-US"/>
              </w:rPr>
              <w:t>.</w:t>
            </w:r>
            <w:r w:rsidRPr="00344AE0">
              <w:rPr>
                <w:sz w:val="16"/>
                <w:szCs w:val="16"/>
                <w:lang w:val="en-US"/>
              </w:rPr>
              <w:t>º 04/2014-MPOG)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3164B" w14:textId="77777777" w:rsidR="00DD45F7" w:rsidRPr="00344AE0" w:rsidRDefault="00DD45F7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val="en-US"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B1A54" w14:textId="7907C396" w:rsidR="00DD45F7" w:rsidRPr="00B5298C" w:rsidRDefault="00DD45F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DD45F7" w:rsidRPr="00B5298C" w14:paraId="3AB7437D" w14:textId="77777777" w:rsidTr="005610D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44D7F" w14:textId="4833D367" w:rsidR="00DD45F7" w:rsidRPr="00B5298C" w:rsidRDefault="00DC6EB8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13</w:t>
            </w:r>
          </w:p>
        </w:tc>
        <w:tc>
          <w:tcPr>
            <w:tcW w:w="7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DC338" w14:textId="77777777" w:rsidR="00DD45F7" w:rsidRPr="0050251F" w:rsidRDefault="00DD45F7" w:rsidP="005842A3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50251F">
              <w:rPr>
                <w:b/>
                <w:bCs/>
              </w:rPr>
              <w:t>Nas licitações do tipo técnica e preço:</w:t>
            </w:r>
          </w:p>
        </w:tc>
      </w:tr>
      <w:tr w:rsidR="00DD45F7" w:rsidRPr="00B5298C" w14:paraId="06D36C33" w14:textId="77777777" w:rsidTr="005610D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4EDE6" w14:textId="01175725" w:rsidR="00DD45F7" w:rsidRPr="00B5298C" w:rsidRDefault="00DC6EB8" w:rsidP="002F6C8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13</w:t>
            </w:r>
            <w:r w:rsidR="00DD45F7">
              <w:rPr>
                <w:rFonts w:eastAsia="Times New Roman" w:cstheme="minorHAnsi"/>
                <w:b/>
                <w:color w:val="000000"/>
                <w:lang w:eastAsia="pt-BR"/>
              </w:rPr>
              <w:t>.1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C97CA" w14:textId="6D0824C7" w:rsidR="002F31A3" w:rsidRPr="00EF0CE2" w:rsidRDefault="00DD45F7" w:rsidP="00EF0CE2">
            <w:pPr>
              <w:spacing w:after="0" w:line="240" w:lineRule="auto"/>
              <w:jc w:val="both"/>
            </w:pPr>
            <w:r w:rsidRPr="00EF0CE2">
              <w:t>Inclusão para cada atributo técnico da planilha de pontuação, sua contribuição percentual com relaçã</w:t>
            </w:r>
            <w:r w:rsidR="00893D80">
              <w:t>o ao total da avaliação técnica;</w:t>
            </w:r>
          </w:p>
          <w:p w14:paraId="128A64B9" w14:textId="0D5401B1" w:rsidR="00DD45F7" w:rsidRPr="00344AE0" w:rsidRDefault="00DD45F7" w:rsidP="00344AE0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344AE0">
              <w:rPr>
                <w:sz w:val="16"/>
                <w:szCs w:val="16"/>
                <w:lang w:val="en-US"/>
              </w:rPr>
              <w:t>(</w:t>
            </w:r>
            <w:r w:rsidR="00344AE0" w:rsidRPr="00344AE0">
              <w:rPr>
                <w:sz w:val="16"/>
                <w:szCs w:val="16"/>
                <w:lang w:val="en-US"/>
              </w:rPr>
              <w:t xml:space="preserve">Art. 14, </w:t>
            </w:r>
            <w:r w:rsidRPr="00344AE0">
              <w:rPr>
                <w:sz w:val="16"/>
                <w:szCs w:val="16"/>
                <w:lang w:val="en-US"/>
              </w:rPr>
              <w:t>§1º, I, IN n</w:t>
            </w:r>
            <w:r w:rsidR="00344AE0">
              <w:rPr>
                <w:sz w:val="16"/>
                <w:szCs w:val="16"/>
                <w:lang w:val="en-US"/>
              </w:rPr>
              <w:t>.</w:t>
            </w:r>
            <w:r w:rsidRPr="00344AE0">
              <w:rPr>
                <w:sz w:val="16"/>
                <w:szCs w:val="16"/>
                <w:lang w:val="en-US"/>
              </w:rPr>
              <w:t>º 04/2014-MPOG)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6BD4F" w14:textId="77777777" w:rsidR="00DD45F7" w:rsidRPr="00344AE0" w:rsidRDefault="00DD45F7" w:rsidP="00F31EB0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97111" w14:textId="77777777" w:rsidR="00DD45F7" w:rsidRPr="003426F0" w:rsidRDefault="00DD45F7" w:rsidP="008239B0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DD45F7" w:rsidRPr="00B5298C" w14:paraId="49821FBF" w14:textId="77777777" w:rsidTr="005610D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A9DE4" w14:textId="26C95014" w:rsidR="00DD45F7" w:rsidRPr="00B5298C" w:rsidRDefault="00DC6EB8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13</w:t>
            </w:r>
            <w:r w:rsidR="00DD45F7">
              <w:rPr>
                <w:rFonts w:eastAsia="Times New Roman" w:cstheme="minorHAnsi"/>
                <w:b/>
                <w:color w:val="000000"/>
                <w:lang w:eastAsia="pt-BR"/>
              </w:rPr>
              <w:t>.2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82AF6" w14:textId="61FA2C78" w:rsidR="00DD45F7" w:rsidRPr="00EF0CE2" w:rsidRDefault="00DD45F7" w:rsidP="00EF0CE2">
            <w:pPr>
              <w:spacing w:after="0" w:line="240" w:lineRule="auto"/>
              <w:jc w:val="both"/>
            </w:pPr>
            <w:r w:rsidRPr="00EF0CE2">
              <w:t>Avaliação do impacto de pontuação atribuída em relação ao total de pontos, observando se os critérios de maior peso são de fato os mais relevantes e se a ponderação atend</w:t>
            </w:r>
            <w:r w:rsidR="00893D80">
              <w:t>e ao princípio da razoabilidade;</w:t>
            </w:r>
          </w:p>
          <w:p w14:paraId="7A551860" w14:textId="6AD18863" w:rsidR="00DD45F7" w:rsidRPr="00344AE0" w:rsidRDefault="00DD45F7" w:rsidP="00344AE0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344AE0">
              <w:rPr>
                <w:sz w:val="16"/>
                <w:szCs w:val="16"/>
                <w:lang w:val="en-US"/>
              </w:rPr>
              <w:t>(</w:t>
            </w:r>
            <w:r w:rsidR="00344AE0" w:rsidRPr="00344AE0">
              <w:rPr>
                <w:sz w:val="16"/>
                <w:szCs w:val="16"/>
                <w:lang w:val="en-US"/>
              </w:rPr>
              <w:t xml:space="preserve">Art. 14, </w:t>
            </w:r>
            <w:r w:rsidRPr="00344AE0">
              <w:rPr>
                <w:sz w:val="16"/>
                <w:szCs w:val="16"/>
                <w:lang w:val="en-US"/>
              </w:rPr>
              <w:t>§1º, II, IN n</w:t>
            </w:r>
            <w:r w:rsidR="00344AE0">
              <w:rPr>
                <w:sz w:val="16"/>
                <w:szCs w:val="16"/>
                <w:lang w:val="en-US"/>
              </w:rPr>
              <w:t>.</w:t>
            </w:r>
            <w:r w:rsidRPr="00344AE0">
              <w:rPr>
                <w:sz w:val="16"/>
                <w:szCs w:val="16"/>
                <w:lang w:val="en-US"/>
              </w:rPr>
              <w:t>º 04/2014-MPOG)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50234" w14:textId="77777777" w:rsidR="00DD45F7" w:rsidRPr="00344AE0" w:rsidRDefault="00DD45F7" w:rsidP="00F31EB0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24AF3" w14:textId="77777777" w:rsidR="00DD45F7" w:rsidRPr="003426F0" w:rsidRDefault="00DD45F7" w:rsidP="008239B0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DD45F7" w:rsidRPr="00B5298C" w14:paraId="7033541E" w14:textId="77777777" w:rsidTr="005610D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8C991" w14:textId="0C5C972D" w:rsidR="00DD45F7" w:rsidRPr="00B5298C" w:rsidRDefault="00DC6EB8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13</w:t>
            </w:r>
            <w:r w:rsidR="00DD45F7">
              <w:rPr>
                <w:rFonts w:eastAsia="Times New Roman" w:cstheme="minorHAnsi"/>
                <w:b/>
                <w:color w:val="000000"/>
                <w:lang w:eastAsia="pt-BR"/>
              </w:rPr>
              <w:t>.3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977BA" w14:textId="2981D362" w:rsidR="00DD45F7" w:rsidRPr="00EF0CE2" w:rsidRDefault="00DD45F7" w:rsidP="00EF0CE2">
            <w:pPr>
              <w:spacing w:after="0" w:line="240" w:lineRule="auto"/>
              <w:jc w:val="both"/>
            </w:pPr>
            <w:r w:rsidRPr="00EF0CE2">
              <w:t>Justificativa da EPC acerca do parcelamento ou não da solução de tecnologia da informação a ser contratada, em tantos itens quanto se comprovarem t</w:t>
            </w:r>
            <w:r w:rsidR="00893D80">
              <w:t>écnica e economicamente viáveis;</w:t>
            </w:r>
          </w:p>
          <w:p w14:paraId="2DE2C8F4" w14:textId="036A3ACD" w:rsidR="00DD45F7" w:rsidRPr="00344AE0" w:rsidRDefault="00DD45F7" w:rsidP="00344AE0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344AE0">
              <w:rPr>
                <w:sz w:val="16"/>
                <w:szCs w:val="16"/>
                <w:lang w:val="en-US"/>
              </w:rPr>
              <w:t>(</w:t>
            </w:r>
            <w:r w:rsidR="00344AE0" w:rsidRPr="00344AE0">
              <w:rPr>
                <w:sz w:val="16"/>
                <w:szCs w:val="16"/>
                <w:lang w:val="en-US"/>
              </w:rPr>
              <w:t xml:space="preserve">Art. 14, </w:t>
            </w:r>
            <w:r w:rsidRPr="00344AE0">
              <w:rPr>
                <w:sz w:val="16"/>
                <w:szCs w:val="16"/>
                <w:lang w:val="en-US"/>
              </w:rPr>
              <w:t>§2º, I, IN n</w:t>
            </w:r>
            <w:r w:rsidR="00344AE0">
              <w:rPr>
                <w:sz w:val="16"/>
                <w:szCs w:val="16"/>
                <w:lang w:val="en-US"/>
              </w:rPr>
              <w:t>.</w:t>
            </w:r>
            <w:r w:rsidRPr="00344AE0">
              <w:rPr>
                <w:sz w:val="16"/>
                <w:szCs w:val="16"/>
                <w:lang w:val="en-US"/>
              </w:rPr>
              <w:t>º 04/2014-MPOG)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3FCD3" w14:textId="77777777" w:rsidR="00DD45F7" w:rsidRPr="00344AE0" w:rsidRDefault="00DD45F7" w:rsidP="00F31EB0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70FBA" w14:textId="77777777" w:rsidR="00DD45F7" w:rsidRPr="003426F0" w:rsidRDefault="00DD45F7" w:rsidP="008239B0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DD45F7" w:rsidRPr="00B5298C" w14:paraId="16BDEAD8" w14:textId="77777777" w:rsidTr="005610D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F0558" w14:textId="0E32C0B0" w:rsidR="00DD45F7" w:rsidRPr="00B5298C" w:rsidRDefault="00DC6EB8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13</w:t>
            </w:r>
            <w:r w:rsidR="00DD45F7">
              <w:rPr>
                <w:rFonts w:eastAsia="Times New Roman" w:cstheme="minorHAnsi"/>
                <w:b/>
                <w:color w:val="000000"/>
                <w:lang w:eastAsia="pt-BR"/>
              </w:rPr>
              <w:t>.4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D0A50" w14:textId="0254E1DE" w:rsidR="00DD45F7" w:rsidRPr="00EF0CE2" w:rsidRDefault="00DD45F7" w:rsidP="00EF0CE2">
            <w:pPr>
              <w:spacing w:after="0" w:line="240" w:lineRule="auto"/>
              <w:jc w:val="both"/>
            </w:pPr>
            <w:r w:rsidRPr="00EF0CE2">
              <w:t xml:space="preserve">Justificativa da EPC para permitir ou não consórcio ou subcontratação da solução de tecnologia da informação, observado o disposto nos arts. 33 e 72 da lei nº </w:t>
            </w:r>
            <w:r w:rsidR="00893D80">
              <w:t>8.666/93;</w:t>
            </w:r>
          </w:p>
          <w:p w14:paraId="4AB176F4" w14:textId="1D5E6F44" w:rsidR="00DD45F7" w:rsidRPr="00344AE0" w:rsidRDefault="00DD45F7" w:rsidP="00344AE0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344AE0">
              <w:rPr>
                <w:sz w:val="16"/>
                <w:szCs w:val="16"/>
                <w:lang w:val="en-US"/>
              </w:rPr>
              <w:t>(</w:t>
            </w:r>
            <w:r w:rsidR="00344AE0" w:rsidRPr="00344AE0">
              <w:rPr>
                <w:sz w:val="16"/>
                <w:szCs w:val="16"/>
                <w:lang w:val="en-US"/>
              </w:rPr>
              <w:t xml:space="preserve">Art. 14, </w:t>
            </w:r>
            <w:r w:rsidRPr="00344AE0">
              <w:rPr>
                <w:sz w:val="16"/>
                <w:szCs w:val="16"/>
                <w:lang w:val="en-US"/>
              </w:rPr>
              <w:t>§2º, II,</w:t>
            </w:r>
            <w:r w:rsidR="00344AE0" w:rsidRPr="00344AE0">
              <w:rPr>
                <w:sz w:val="16"/>
                <w:szCs w:val="16"/>
                <w:lang w:val="en-US"/>
              </w:rPr>
              <w:t xml:space="preserve"> IN n</w:t>
            </w:r>
            <w:r w:rsidR="00344AE0">
              <w:rPr>
                <w:sz w:val="16"/>
                <w:szCs w:val="16"/>
                <w:lang w:val="en-US"/>
              </w:rPr>
              <w:t>.</w:t>
            </w:r>
            <w:r w:rsidR="00344AE0" w:rsidRPr="00344AE0">
              <w:rPr>
                <w:sz w:val="16"/>
                <w:szCs w:val="16"/>
                <w:lang w:val="en-US"/>
              </w:rPr>
              <w:t>º 04/2014-MPOG)</w:t>
            </w:r>
            <w:r w:rsidRPr="00344AE0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D4AF5" w14:textId="77777777" w:rsidR="00DD45F7" w:rsidRPr="00344AE0" w:rsidRDefault="00DD45F7" w:rsidP="00F31EB0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14417" w14:textId="77777777" w:rsidR="00DD45F7" w:rsidRPr="003426F0" w:rsidRDefault="00DD45F7" w:rsidP="008239B0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DD45F7" w:rsidRPr="00B5298C" w14:paraId="3069C11C" w14:textId="77777777" w:rsidTr="005610D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714B2" w14:textId="2490C5F9" w:rsidR="00DD45F7" w:rsidRPr="00B5298C" w:rsidRDefault="00DC6EB8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13</w:t>
            </w:r>
            <w:r w:rsidR="00DD45F7">
              <w:rPr>
                <w:rFonts w:eastAsia="Times New Roman" w:cstheme="minorHAnsi"/>
                <w:b/>
                <w:color w:val="000000"/>
                <w:lang w:eastAsia="pt-BR"/>
              </w:rPr>
              <w:t>.5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1BB4B" w14:textId="6096FBE2" w:rsidR="00DD45F7" w:rsidRPr="00EF0CE2" w:rsidRDefault="00DD45F7" w:rsidP="00EF0CE2">
            <w:pPr>
              <w:spacing w:after="0" w:line="240" w:lineRule="auto"/>
              <w:jc w:val="both"/>
            </w:pPr>
            <w:r w:rsidRPr="00EF0CE2">
              <w:t xml:space="preserve">Justificativa quanto ao fracionamento ou </w:t>
            </w:r>
            <w:r w:rsidR="00893D80">
              <w:t>não do objeto em itens ou lotes;</w:t>
            </w:r>
            <w:r w:rsidRPr="00EF0CE2">
              <w:t xml:space="preserve"> </w:t>
            </w:r>
          </w:p>
          <w:p w14:paraId="0D4B02CB" w14:textId="6847219A" w:rsidR="00DD45F7" w:rsidRPr="00EF0CE2" w:rsidRDefault="00DD45F7" w:rsidP="00344AE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F0CE2">
              <w:rPr>
                <w:sz w:val="16"/>
                <w:szCs w:val="16"/>
              </w:rPr>
              <w:t>(</w:t>
            </w:r>
            <w:r w:rsidR="00344AE0">
              <w:rPr>
                <w:sz w:val="16"/>
                <w:szCs w:val="16"/>
              </w:rPr>
              <w:t>A</w:t>
            </w:r>
            <w:r w:rsidR="00344AE0" w:rsidRPr="00EF0CE2">
              <w:rPr>
                <w:sz w:val="16"/>
                <w:szCs w:val="16"/>
              </w:rPr>
              <w:t>rt. 14</w:t>
            </w:r>
            <w:r w:rsidR="00344AE0">
              <w:rPr>
                <w:sz w:val="16"/>
                <w:szCs w:val="16"/>
              </w:rPr>
              <w:t xml:space="preserve">, § 3º, </w:t>
            </w:r>
            <w:r w:rsidRPr="00EF0CE2">
              <w:rPr>
                <w:sz w:val="16"/>
                <w:szCs w:val="16"/>
              </w:rPr>
              <w:t>IN n</w:t>
            </w:r>
            <w:r w:rsidR="00344AE0">
              <w:rPr>
                <w:sz w:val="16"/>
                <w:szCs w:val="16"/>
              </w:rPr>
              <w:t>.</w:t>
            </w:r>
            <w:r w:rsidRPr="00EF0CE2">
              <w:rPr>
                <w:sz w:val="16"/>
                <w:szCs w:val="16"/>
              </w:rPr>
              <w:t>º 04/2014-MPOG</w:t>
            </w:r>
            <w:r>
              <w:rPr>
                <w:sz w:val="16"/>
                <w:szCs w:val="16"/>
              </w:rPr>
              <w:t xml:space="preserve">, </w:t>
            </w:r>
            <w:r w:rsidRPr="00362783">
              <w:rPr>
                <w:sz w:val="16"/>
                <w:szCs w:val="16"/>
              </w:rPr>
              <w:t>art. 15, IV,</w:t>
            </w:r>
            <w:r>
              <w:rPr>
                <w:sz w:val="16"/>
                <w:szCs w:val="16"/>
              </w:rPr>
              <w:t xml:space="preserve"> e </w:t>
            </w:r>
            <w:r w:rsidRPr="00EF0CE2">
              <w:rPr>
                <w:sz w:val="16"/>
                <w:szCs w:val="16"/>
              </w:rPr>
              <w:t>§1º</w:t>
            </w:r>
            <w:r>
              <w:rPr>
                <w:sz w:val="16"/>
                <w:szCs w:val="16"/>
              </w:rPr>
              <w:t xml:space="preserve"> do </w:t>
            </w:r>
            <w:r w:rsidRPr="00EF0CE2">
              <w:rPr>
                <w:sz w:val="16"/>
                <w:szCs w:val="16"/>
              </w:rPr>
              <w:t xml:space="preserve">art. 23 </w:t>
            </w:r>
            <w:r w:rsidR="00561E72" w:rsidRPr="00505EB6">
              <w:rPr>
                <w:rFonts w:cstheme="minorHAnsi"/>
                <w:sz w:val="16"/>
                <w:szCs w:val="16"/>
              </w:rPr>
              <w:t xml:space="preserve">da Lei </w:t>
            </w:r>
            <w:r w:rsidR="00344AE0">
              <w:rPr>
                <w:rFonts w:cstheme="minorHAnsi"/>
                <w:sz w:val="16"/>
                <w:szCs w:val="16"/>
              </w:rPr>
              <w:t xml:space="preserve">n.º </w:t>
            </w:r>
            <w:r w:rsidR="00561E72" w:rsidRPr="00505EB6">
              <w:rPr>
                <w:rFonts w:cstheme="minorHAnsi"/>
                <w:sz w:val="16"/>
                <w:szCs w:val="16"/>
              </w:rPr>
              <w:t>8.666/93</w:t>
            </w:r>
            <w:r w:rsidR="00561E72">
              <w:rPr>
                <w:rFonts w:cstheme="minorHAnsi"/>
                <w:sz w:val="16"/>
                <w:szCs w:val="16"/>
              </w:rPr>
              <w:t xml:space="preserve"> </w:t>
            </w:r>
            <w:r w:rsidRPr="00EF0CE2">
              <w:rPr>
                <w:sz w:val="16"/>
                <w:szCs w:val="16"/>
              </w:rPr>
              <w:t xml:space="preserve">e </w:t>
            </w:r>
            <w:r w:rsidRPr="003F784C">
              <w:rPr>
                <w:sz w:val="16"/>
                <w:szCs w:val="16"/>
              </w:rPr>
              <w:t>Decisão TCDF n</w:t>
            </w:r>
            <w:r w:rsidR="00344AE0">
              <w:rPr>
                <w:sz w:val="16"/>
                <w:szCs w:val="16"/>
              </w:rPr>
              <w:t>.</w:t>
            </w:r>
            <w:r w:rsidRPr="003F784C">
              <w:rPr>
                <w:sz w:val="16"/>
                <w:szCs w:val="16"/>
              </w:rPr>
              <w:t>º 2389/2007)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6D15C" w14:textId="61F89C4B" w:rsidR="00DD45F7" w:rsidRPr="003426F0" w:rsidRDefault="00DD45F7" w:rsidP="00F31EB0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A5EF6" w14:textId="77777777" w:rsidR="00DD45F7" w:rsidRPr="003426F0" w:rsidRDefault="00DD45F7" w:rsidP="008239B0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DD45F7" w:rsidRPr="00B5298C" w14:paraId="47083880" w14:textId="77777777" w:rsidTr="005610D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21C6C" w14:textId="7D0B8DEC" w:rsidR="00DD45F7" w:rsidRPr="00B5298C" w:rsidRDefault="00DC6EB8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13</w:t>
            </w:r>
            <w:r w:rsidR="00DD45F7">
              <w:rPr>
                <w:rFonts w:eastAsia="Times New Roman" w:cstheme="minorHAnsi"/>
                <w:b/>
                <w:color w:val="000000"/>
                <w:lang w:eastAsia="pt-BR"/>
              </w:rPr>
              <w:t>.6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93F7E" w14:textId="27359987" w:rsidR="00DD45F7" w:rsidRPr="00EF0CE2" w:rsidRDefault="00DD45F7" w:rsidP="00EF0CE2">
            <w:pPr>
              <w:spacing w:after="0" w:line="240" w:lineRule="auto"/>
              <w:jc w:val="both"/>
            </w:pPr>
            <w:r w:rsidRPr="00EF0CE2">
              <w:t xml:space="preserve">Discriminação de cada serviço ou produto do lote em itens separados nas propostas de preços, de modo a permitir a identificação do seu preço individual na composição do preço global, e a eventual incidência sobre cada item das margens de preferência para produtos e serviços que atendam às </w:t>
            </w:r>
            <w:r>
              <w:t>N</w:t>
            </w:r>
            <w:r w:rsidRPr="00EF0CE2">
              <w:t xml:space="preserve">ormas </w:t>
            </w:r>
            <w:r>
              <w:t>T</w:t>
            </w:r>
            <w:r w:rsidRPr="00EF0CE2">
              <w:t xml:space="preserve">écnicas </w:t>
            </w:r>
            <w:r>
              <w:t>B</w:t>
            </w:r>
            <w:r w:rsidRPr="00EF0CE2">
              <w:t>rasileiras (NTB), de acordo com o art. 3º, § 5º da lei n</w:t>
            </w:r>
            <w:r w:rsidR="00344AE0">
              <w:t>.</w:t>
            </w:r>
            <w:r w:rsidR="00893D80">
              <w:t>º 8.666/93;</w:t>
            </w:r>
          </w:p>
          <w:p w14:paraId="76F57998" w14:textId="05BF92A3" w:rsidR="00DD45F7" w:rsidRPr="00344AE0" w:rsidRDefault="00DD45F7" w:rsidP="00344AE0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344AE0">
              <w:rPr>
                <w:sz w:val="16"/>
                <w:szCs w:val="16"/>
                <w:lang w:val="en-US"/>
              </w:rPr>
              <w:t>(</w:t>
            </w:r>
            <w:r w:rsidR="00344AE0">
              <w:rPr>
                <w:sz w:val="16"/>
                <w:szCs w:val="16"/>
                <w:lang w:val="en-US"/>
              </w:rPr>
              <w:t>A</w:t>
            </w:r>
            <w:r w:rsidR="00344AE0" w:rsidRPr="00344AE0">
              <w:rPr>
                <w:sz w:val="16"/>
                <w:szCs w:val="16"/>
                <w:lang w:val="en-US"/>
              </w:rPr>
              <w:t>rt. 14</w:t>
            </w:r>
            <w:r w:rsidR="00344AE0">
              <w:rPr>
                <w:sz w:val="16"/>
                <w:szCs w:val="16"/>
                <w:lang w:val="en-US"/>
              </w:rPr>
              <w:t xml:space="preserve">, §4º, </w:t>
            </w:r>
            <w:r w:rsidRPr="00344AE0">
              <w:rPr>
                <w:sz w:val="16"/>
                <w:szCs w:val="16"/>
                <w:lang w:val="en-US"/>
              </w:rPr>
              <w:t>IN nº 04/2014-MPOG)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6BE98" w14:textId="77777777" w:rsidR="00DD45F7" w:rsidRPr="00344AE0" w:rsidRDefault="00DD45F7" w:rsidP="00F31EB0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AA928" w14:textId="77777777" w:rsidR="00DD45F7" w:rsidRPr="003426F0" w:rsidRDefault="00DD45F7" w:rsidP="008239B0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DD45F7" w:rsidRPr="00B5298C" w14:paraId="23946C7D" w14:textId="77777777" w:rsidTr="005610D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C5F98" w14:textId="0F4E62DF" w:rsidR="00DD45F7" w:rsidRPr="00B5298C" w:rsidRDefault="00DC6EB8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13</w:t>
            </w:r>
            <w:r w:rsidR="00DD45F7">
              <w:rPr>
                <w:rFonts w:eastAsia="Times New Roman" w:cstheme="minorHAnsi"/>
                <w:b/>
                <w:color w:val="000000"/>
                <w:lang w:eastAsia="pt-BR"/>
              </w:rPr>
              <w:t>.7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54946" w14:textId="5B67E3B8" w:rsidR="00DD45F7" w:rsidRPr="00FD3E8B" w:rsidRDefault="00DD45F7" w:rsidP="002F31A3">
            <w:pPr>
              <w:spacing w:after="0" w:line="240" w:lineRule="auto"/>
              <w:jc w:val="both"/>
              <w:rPr>
                <w:rFonts w:cstheme="minorHAnsi"/>
              </w:rPr>
            </w:pPr>
            <w:r w:rsidRPr="008B739D">
              <w:rPr>
                <w:rFonts w:cstheme="minorHAnsi"/>
              </w:rPr>
              <w:t>Pesquisa de preços estimados com observânc</w:t>
            </w:r>
            <w:r w:rsidR="002955D2">
              <w:rPr>
                <w:rFonts w:cstheme="minorHAnsi"/>
              </w:rPr>
              <w:t xml:space="preserve">ia dos parâmetros </w:t>
            </w:r>
            <w:r w:rsidR="002955D2">
              <w:rPr>
                <w:rFonts w:cstheme="minorHAnsi"/>
              </w:rPr>
              <w:lastRenderedPageBreak/>
              <w:t>estabelecidos na</w:t>
            </w:r>
            <w:r w:rsidR="000E3DF6" w:rsidRPr="002955D2">
              <w:rPr>
                <w:rFonts w:cstheme="minorHAnsi"/>
              </w:rPr>
              <w:t xml:space="preserve"> Lei n.</w:t>
            </w:r>
            <w:r w:rsidR="002955D2">
              <w:rPr>
                <w:rFonts w:cstheme="minorHAnsi"/>
              </w:rPr>
              <w:t>º</w:t>
            </w:r>
            <w:r w:rsidR="000E3DF6" w:rsidRPr="002955D2">
              <w:rPr>
                <w:rFonts w:cstheme="minorHAnsi"/>
              </w:rPr>
              <w:t xml:space="preserve"> 5.525/2015, Decreto n</w:t>
            </w:r>
            <w:r w:rsidR="002955D2">
              <w:rPr>
                <w:rFonts w:cstheme="minorHAnsi"/>
              </w:rPr>
              <w:t>.º</w:t>
            </w:r>
            <w:r w:rsidR="000E3DF6" w:rsidRPr="002955D2">
              <w:rPr>
                <w:rFonts w:cstheme="minorHAnsi"/>
              </w:rPr>
              <w:t xml:space="preserve"> 39.453/2018 e Portaria SEPLAG n</w:t>
            </w:r>
            <w:r w:rsidR="002955D2">
              <w:rPr>
                <w:rFonts w:cstheme="minorHAnsi"/>
              </w:rPr>
              <w:t>.</w:t>
            </w:r>
            <w:r w:rsidR="002F31A3">
              <w:rPr>
                <w:rFonts w:cstheme="minorHAnsi"/>
              </w:rPr>
              <w:t>º 514/</w:t>
            </w:r>
            <w:r w:rsidR="000E3DF6" w:rsidRPr="002955D2">
              <w:rPr>
                <w:rFonts w:cstheme="minorHAnsi"/>
              </w:rPr>
              <w:t>2018</w:t>
            </w:r>
            <w:r w:rsidR="00893D80">
              <w:rPr>
                <w:rFonts w:cstheme="minorHAnsi"/>
              </w:rPr>
              <w:t>;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8F347" w14:textId="77777777" w:rsidR="00DD45F7" w:rsidRPr="001E18E6" w:rsidRDefault="00DD45F7" w:rsidP="00F31EB0">
            <w:pPr>
              <w:spacing w:after="0" w:line="240" w:lineRule="auto"/>
              <w:ind w:left="60" w:right="60"/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98D0A" w14:textId="77777777" w:rsidR="00DD45F7" w:rsidRPr="001E18E6" w:rsidRDefault="00DD45F7" w:rsidP="008239B0">
            <w:pPr>
              <w:spacing w:after="0" w:line="240" w:lineRule="auto"/>
              <w:ind w:left="60" w:right="60"/>
              <w:jc w:val="center"/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DD45F7" w:rsidRPr="00B5298C" w14:paraId="71BE5407" w14:textId="77777777" w:rsidTr="005610D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2B634" w14:textId="565E6C61" w:rsidR="00DD45F7" w:rsidRPr="00B5298C" w:rsidRDefault="00DC6EB8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13</w:t>
            </w:r>
            <w:r w:rsidR="00DD45F7">
              <w:rPr>
                <w:rFonts w:eastAsia="Times New Roman" w:cstheme="minorHAnsi"/>
                <w:b/>
                <w:color w:val="000000"/>
                <w:lang w:eastAsia="pt-BR"/>
              </w:rPr>
              <w:t>.8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4A49C" w14:textId="77777777" w:rsidR="00DD45F7" w:rsidRPr="002F6C86" w:rsidRDefault="00DD45F7" w:rsidP="002F6C86">
            <w:pPr>
              <w:spacing w:after="0" w:line="240" w:lineRule="auto"/>
              <w:jc w:val="both"/>
            </w:pPr>
            <w:r w:rsidRPr="002F6C86">
              <w:t>Orçamento detalhado em preços unitários, fundamentado em pesquisa no mercado, a exemplo de contratações similares, valores oficiais de referência, pesquisa junto a fornecedores ou tarifas públicas, elaborado, pelos integrantes administrativo e técnico.</w:t>
            </w:r>
          </w:p>
          <w:p w14:paraId="368BC598" w14:textId="1282DCA8" w:rsidR="00DD45F7" w:rsidRPr="00344AE0" w:rsidRDefault="00344AE0" w:rsidP="00344AE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344AE0">
              <w:rPr>
                <w:sz w:val="16"/>
                <w:szCs w:val="16"/>
              </w:rPr>
              <w:t>(Art. 22,</w:t>
            </w:r>
            <w:r w:rsidR="00DD45F7" w:rsidRPr="00344AE0">
              <w:rPr>
                <w:sz w:val="16"/>
                <w:szCs w:val="16"/>
              </w:rPr>
              <w:t xml:space="preserve"> IN 04/2014-MPOG; </w:t>
            </w:r>
            <w:r w:rsidRPr="00344AE0">
              <w:rPr>
                <w:sz w:val="16"/>
                <w:szCs w:val="16"/>
              </w:rPr>
              <w:t xml:space="preserve">art. 7º </w:t>
            </w:r>
            <w:r w:rsidR="00DD45F7" w:rsidRPr="00344AE0">
              <w:rPr>
                <w:sz w:val="16"/>
                <w:szCs w:val="16"/>
              </w:rPr>
              <w:t>§ 2º</w:t>
            </w:r>
            <w:r w:rsidRPr="00344AE0">
              <w:rPr>
                <w:sz w:val="16"/>
                <w:szCs w:val="16"/>
              </w:rPr>
              <w:t>, II,  Lei nº 8.</w:t>
            </w:r>
            <w:r>
              <w:rPr>
                <w:sz w:val="16"/>
                <w:szCs w:val="16"/>
              </w:rPr>
              <w:t>666/93</w:t>
            </w:r>
            <w:r w:rsidR="00DD45F7" w:rsidRPr="00344AE0">
              <w:rPr>
                <w:sz w:val="16"/>
                <w:szCs w:val="16"/>
              </w:rPr>
              <w:t xml:space="preserve"> e Decisões TCDF nºs 5258/2014, 5.072/12, 2.858/11, 5.485/07, 4.053/09, 918/11, 3581/11, 469/13, 2160/16 e 5268/16)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838A7" w14:textId="77777777" w:rsidR="00DD45F7" w:rsidRPr="00344AE0" w:rsidRDefault="00DD45F7" w:rsidP="00F31EB0">
            <w:pPr>
              <w:spacing w:after="0" w:line="240" w:lineRule="auto"/>
              <w:ind w:left="60" w:right="60"/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22FBE" w14:textId="77777777" w:rsidR="00DD45F7" w:rsidRPr="001E18E6" w:rsidRDefault="00DD45F7" w:rsidP="008239B0">
            <w:pPr>
              <w:spacing w:after="0" w:line="240" w:lineRule="auto"/>
              <w:ind w:left="60" w:right="60"/>
              <w:jc w:val="center"/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DD45F7" w:rsidRPr="00B5298C" w14:paraId="21432B7B" w14:textId="77777777" w:rsidTr="005610D1">
        <w:trPr>
          <w:tblCellSpacing w:w="0" w:type="dxa"/>
        </w:trPr>
        <w:tc>
          <w:tcPr>
            <w:tcW w:w="8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172E0A9" w14:textId="77777777" w:rsidR="00DD45F7" w:rsidRPr="00B5298C" w:rsidRDefault="00DD45F7" w:rsidP="00E44A93">
            <w:pPr>
              <w:spacing w:after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</w:rPr>
              <w:t>Base Normativa</w:t>
            </w:r>
            <w:r w:rsidRPr="00B5298C">
              <w:rPr>
                <w:rFonts w:cstheme="minorHAnsi"/>
                <w:b/>
              </w:rPr>
              <w:t>:</w:t>
            </w:r>
          </w:p>
          <w:p w14:paraId="00F33E6B" w14:textId="77777777" w:rsidR="00DD45F7" w:rsidRPr="00B5298C" w:rsidRDefault="00DD45F7" w:rsidP="00C77FE9">
            <w:pPr>
              <w:spacing w:after="0" w:line="240" w:lineRule="auto"/>
              <w:rPr>
                <w:rStyle w:val="Hyperlink"/>
                <w:rFonts w:cstheme="minorHAnsi"/>
                <w:vanish/>
                <w:specVanish/>
              </w:rPr>
            </w:pPr>
            <w:r w:rsidRPr="00B5298C">
              <w:rPr>
                <w:rFonts w:cstheme="minorHAnsi"/>
                <w:color w:val="000000"/>
              </w:rPr>
              <w:fldChar w:fldCharType="begin"/>
            </w:r>
            <w:r w:rsidRPr="00B5298C">
              <w:rPr>
                <w:rFonts w:cstheme="minorHAnsi"/>
                <w:color w:val="000000"/>
              </w:rPr>
              <w:instrText xml:space="preserve"> HYPERLINK "http://www.planalto.gov.br/ccivil_03/leis/l8666cons.htm" </w:instrText>
            </w:r>
            <w:r w:rsidRPr="00B5298C">
              <w:rPr>
                <w:rFonts w:cstheme="minorHAnsi"/>
                <w:color w:val="000000"/>
              </w:rPr>
              <w:fldChar w:fldCharType="separate"/>
            </w:r>
            <w:r w:rsidRPr="00B5298C">
              <w:rPr>
                <w:rStyle w:val="Hyperlink"/>
                <w:rFonts w:cstheme="minorHAnsi"/>
              </w:rPr>
              <w:t>Lei nº</w:t>
            </w:r>
          </w:p>
          <w:p w14:paraId="0EAE50A9" w14:textId="77777777" w:rsidR="00DD45F7" w:rsidRDefault="00DD45F7" w:rsidP="00C77FE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B5298C">
              <w:rPr>
                <w:rStyle w:val="Hyperlink"/>
                <w:rFonts w:cstheme="minorHAnsi"/>
              </w:rPr>
              <w:t xml:space="preserve">  8.666, de 21 de junho de 1993</w:t>
            </w:r>
            <w:r w:rsidRPr="00B5298C">
              <w:rPr>
                <w:rFonts w:cstheme="minorHAnsi"/>
                <w:color w:val="000000"/>
              </w:rPr>
              <w:fldChar w:fldCharType="end"/>
            </w:r>
            <w:r w:rsidRPr="00B5298C">
              <w:rPr>
                <w:rFonts w:cstheme="minorHAnsi"/>
                <w:color w:val="000000"/>
              </w:rPr>
              <w:t>;</w:t>
            </w:r>
          </w:p>
          <w:p w14:paraId="5059294E" w14:textId="77777777" w:rsidR="00DD45F7" w:rsidRDefault="00EA0F7E" w:rsidP="00C77FE9">
            <w:pPr>
              <w:spacing w:after="0" w:line="240" w:lineRule="auto"/>
              <w:rPr>
                <w:rFonts w:cstheme="minorHAnsi"/>
                <w:color w:val="000000"/>
              </w:rPr>
            </w:pPr>
            <w:hyperlink r:id="rId9" w:history="1">
              <w:r w:rsidR="00DD45F7" w:rsidRPr="00095A49">
                <w:rPr>
                  <w:rStyle w:val="Hyperlink"/>
                  <w:rFonts w:cstheme="minorHAnsi"/>
                </w:rPr>
                <w:t>Instrução Normativa nº 4, de 11 de setembro de 2014</w:t>
              </w:r>
            </w:hyperlink>
            <w:r w:rsidR="00DD45F7">
              <w:rPr>
                <w:rFonts w:cstheme="minorHAnsi"/>
                <w:color w:val="000000"/>
              </w:rPr>
              <w:t>;</w:t>
            </w:r>
          </w:p>
          <w:p w14:paraId="07926660" w14:textId="77777777" w:rsidR="00DD45F7" w:rsidRDefault="00EA0F7E" w:rsidP="00C77FE9">
            <w:pPr>
              <w:spacing w:after="0" w:line="240" w:lineRule="auto"/>
            </w:pPr>
            <w:hyperlink r:id="rId10" w:history="1">
              <w:r w:rsidR="00DD45F7" w:rsidRPr="00C77FE9">
                <w:rPr>
                  <w:rStyle w:val="Hyperlink"/>
                </w:rPr>
                <w:t>Lei Distrital nº 5.525, de 26 de agosto de 2015</w:t>
              </w:r>
            </w:hyperlink>
            <w:r w:rsidR="00DD45F7">
              <w:t>;</w:t>
            </w:r>
          </w:p>
          <w:p w14:paraId="166E222E" w14:textId="08000FB5" w:rsidR="00DD45F7" w:rsidRDefault="00EA0F7E" w:rsidP="00C77FE9">
            <w:pPr>
              <w:spacing w:after="0" w:line="240" w:lineRule="auto"/>
            </w:pPr>
            <w:hyperlink r:id="rId11" w:history="1">
              <w:r w:rsidR="00DD45F7" w:rsidRPr="00095A49">
                <w:rPr>
                  <w:rStyle w:val="Hyperlink"/>
                </w:rPr>
                <w:t>Decreto nº 37.667, de 29 de setembro de 2016</w:t>
              </w:r>
            </w:hyperlink>
            <w:r w:rsidR="00DD45F7">
              <w:t xml:space="preserve">; </w:t>
            </w:r>
          </w:p>
          <w:p w14:paraId="5432D1D5" w14:textId="77777777" w:rsidR="002F31A3" w:rsidRDefault="00EA0F7E" w:rsidP="00C77FE9">
            <w:pPr>
              <w:spacing w:after="0" w:line="240" w:lineRule="auto"/>
            </w:pPr>
            <w:hyperlink r:id="rId12" w:history="1">
              <w:r w:rsidR="00DD45F7" w:rsidRPr="00C77FE9">
                <w:rPr>
                  <w:rStyle w:val="Hyperlink"/>
                </w:rPr>
                <w:t>Decreto nº 39.453, de 14 de novembro de 2018</w:t>
              </w:r>
            </w:hyperlink>
            <w:r w:rsidR="00DD45F7">
              <w:t>;</w:t>
            </w:r>
          </w:p>
          <w:p w14:paraId="1A22061F" w14:textId="71673734" w:rsidR="00DD45F7" w:rsidRDefault="00EA0F7E" w:rsidP="00C77FE9">
            <w:pPr>
              <w:spacing w:after="0" w:line="240" w:lineRule="auto"/>
              <w:rPr>
                <w:sz w:val="36"/>
                <w:szCs w:val="36"/>
              </w:rPr>
            </w:pPr>
            <w:hyperlink r:id="rId13" w:history="1">
              <w:r w:rsidR="00816248" w:rsidRPr="00816248">
                <w:rPr>
                  <w:rStyle w:val="Hyperlink"/>
                </w:rPr>
                <w:t>Portaria SEPLAG nº 514, de 16 de novembro de 2018</w:t>
              </w:r>
            </w:hyperlink>
            <w:r w:rsidR="002F31A3">
              <w:t>; e</w:t>
            </w:r>
          </w:p>
          <w:p w14:paraId="26518AB6" w14:textId="75F93791" w:rsidR="00DD45F7" w:rsidRPr="00DD45F7" w:rsidRDefault="00EA0F7E" w:rsidP="003B6419">
            <w:pPr>
              <w:pStyle w:val="Textodenotaderodap"/>
              <w:spacing w:before="0" w:after="0"/>
              <w:ind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14" w:history="1">
              <w:r w:rsidR="003B6419" w:rsidRPr="003B641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Portaria SEEC nº 154, de 02 de junho de 2021</w:t>
              </w:r>
            </w:hyperlink>
            <w:r w:rsidR="00DD45F7" w:rsidRPr="00DD45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28E7CC7A" w14:textId="77777777" w:rsidR="00674423" w:rsidRDefault="00674423" w:rsidP="00C01482">
      <w:pPr>
        <w:spacing w:after="0"/>
        <w:rPr>
          <w:rFonts w:cstheme="minorHAnsi"/>
          <w:color w:val="000000"/>
        </w:rPr>
      </w:pPr>
    </w:p>
    <w:p w14:paraId="5F9C2009" w14:textId="77777777" w:rsidR="002B2C27" w:rsidRDefault="002B2C27" w:rsidP="00C01482">
      <w:pPr>
        <w:spacing w:after="0"/>
        <w:rPr>
          <w:rFonts w:cstheme="minorHAnsi"/>
          <w:color w:val="000000"/>
        </w:rPr>
      </w:pPr>
    </w:p>
    <w:p w14:paraId="0385F08F" w14:textId="77777777" w:rsidR="002B2C27" w:rsidRDefault="002B2C27" w:rsidP="00C01482">
      <w:pPr>
        <w:spacing w:after="0"/>
        <w:rPr>
          <w:rFonts w:cstheme="minorHAnsi"/>
          <w:color w:val="000000"/>
        </w:rPr>
      </w:pPr>
    </w:p>
    <w:p w14:paraId="446A5805" w14:textId="77777777" w:rsidR="002B2C27" w:rsidRDefault="002B2C27" w:rsidP="00C01482">
      <w:pPr>
        <w:spacing w:after="0"/>
        <w:rPr>
          <w:rFonts w:cstheme="minorHAnsi"/>
          <w:color w:val="000000"/>
        </w:rPr>
      </w:pPr>
    </w:p>
    <w:p w14:paraId="3EBF88E4" w14:textId="77777777" w:rsidR="002B2C27" w:rsidRDefault="002B2C27" w:rsidP="00C01482">
      <w:pPr>
        <w:spacing w:after="0"/>
        <w:rPr>
          <w:rFonts w:cstheme="minorHAnsi"/>
          <w:color w:val="000000"/>
        </w:rPr>
      </w:pPr>
    </w:p>
    <w:p w14:paraId="54F35AD5" w14:textId="77777777" w:rsidR="002B2C27" w:rsidRDefault="002B2C27" w:rsidP="00C01482">
      <w:pPr>
        <w:spacing w:after="0"/>
        <w:rPr>
          <w:rFonts w:cstheme="minorHAnsi"/>
          <w:color w:val="000000"/>
        </w:rPr>
      </w:pPr>
    </w:p>
    <w:p w14:paraId="16F08C93" w14:textId="77777777" w:rsidR="002B2C27" w:rsidRPr="002B2C27" w:rsidRDefault="002B2C27" w:rsidP="002B2C2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B2C27" w:rsidRPr="002B2C27"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843E9" w16cex:dateUtc="2021-03-26T14:28:00Z"/>
  <w16cex:commentExtensible w16cex:durableId="240844FB" w16cex:dateUtc="2021-03-26T14:33:00Z"/>
  <w16cex:commentExtensible w16cex:durableId="24084806" w16cex:dateUtc="2021-03-26T14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D1DC8C8" w16cid:durableId="240843E9"/>
  <w16cid:commentId w16cid:paraId="3BEBAD90" w16cid:durableId="240844FB"/>
  <w16cid:commentId w16cid:paraId="4FAC20EA" w16cid:durableId="240848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6294C" w14:textId="77777777" w:rsidR="00EA0F7E" w:rsidRDefault="00EA0F7E" w:rsidP="001F4775">
      <w:pPr>
        <w:spacing w:after="0" w:line="240" w:lineRule="auto"/>
      </w:pPr>
      <w:r>
        <w:separator/>
      </w:r>
    </w:p>
  </w:endnote>
  <w:endnote w:type="continuationSeparator" w:id="0">
    <w:p w14:paraId="273A1DE2" w14:textId="77777777" w:rsidR="00EA0F7E" w:rsidRDefault="00EA0F7E" w:rsidP="001F4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1C8F8" w14:textId="4C89DCC2" w:rsidR="001F4775" w:rsidRDefault="001F4775">
    <w:pPr>
      <w:pStyle w:val="Rodap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or"/>
        <w:tag w:val=""/>
        <w:id w:val="391861592"/>
        <w:placeholder>
          <w:docPart w:val="650E741310CF491FA41C3A013EB46A6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color w:val="595959" w:themeColor="text1" w:themeTint="A6"/>
            <w:sz w:val="18"/>
            <w:szCs w:val="18"/>
          </w:rPr>
          <w:t>UCI.1.1 (21.jul.21)</w:t>
        </w:r>
      </w:sdtContent>
    </w:sdt>
  </w:p>
  <w:p w14:paraId="019FB9B8" w14:textId="77777777" w:rsidR="001F4775" w:rsidRDefault="001F47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FE064" w14:textId="77777777" w:rsidR="00EA0F7E" w:rsidRDefault="00EA0F7E" w:rsidP="001F4775">
      <w:pPr>
        <w:spacing w:after="0" w:line="240" w:lineRule="auto"/>
      </w:pPr>
      <w:r>
        <w:separator/>
      </w:r>
    </w:p>
  </w:footnote>
  <w:footnote w:type="continuationSeparator" w:id="0">
    <w:p w14:paraId="06FC09D1" w14:textId="77777777" w:rsidR="00EA0F7E" w:rsidRDefault="00EA0F7E" w:rsidP="001F4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750DF"/>
    <w:multiLevelType w:val="hybridMultilevel"/>
    <w:tmpl w:val="655627D4"/>
    <w:lvl w:ilvl="0" w:tplc="3E8AA87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F0"/>
    <w:rsid w:val="000106B5"/>
    <w:rsid w:val="000253CD"/>
    <w:rsid w:val="00026532"/>
    <w:rsid w:val="0006202E"/>
    <w:rsid w:val="00080C87"/>
    <w:rsid w:val="00091CB7"/>
    <w:rsid w:val="00095A49"/>
    <w:rsid w:val="000A5925"/>
    <w:rsid w:val="000B5447"/>
    <w:rsid w:val="000B5C19"/>
    <w:rsid w:val="000E1C48"/>
    <w:rsid w:val="000E3DF6"/>
    <w:rsid w:val="001213E3"/>
    <w:rsid w:val="00124E48"/>
    <w:rsid w:val="00126686"/>
    <w:rsid w:val="00133EBC"/>
    <w:rsid w:val="001563D4"/>
    <w:rsid w:val="00193514"/>
    <w:rsid w:val="001B6F0F"/>
    <w:rsid w:val="001C6D1A"/>
    <w:rsid w:val="001D085E"/>
    <w:rsid w:val="001D5EC9"/>
    <w:rsid w:val="001D72B4"/>
    <w:rsid w:val="001F4775"/>
    <w:rsid w:val="0020548A"/>
    <w:rsid w:val="00211E19"/>
    <w:rsid w:val="00217A88"/>
    <w:rsid w:val="00226C16"/>
    <w:rsid w:val="0022701D"/>
    <w:rsid w:val="002411F6"/>
    <w:rsid w:val="0024162E"/>
    <w:rsid w:val="00256353"/>
    <w:rsid w:val="00261D8D"/>
    <w:rsid w:val="002709EF"/>
    <w:rsid w:val="0028796D"/>
    <w:rsid w:val="002955D2"/>
    <w:rsid w:val="00296E8F"/>
    <w:rsid w:val="002A212D"/>
    <w:rsid w:val="002A72DA"/>
    <w:rsid w:val="002B2C27"/>
    <w:rsid w:val="002B72CE"/>
    <w:rsid w:val="002F17D7"/>
    <w:rsid w:val="002F31A3"/>
    <w:rsid w:val="002F33E5"/>
    <w:rsid w:val="002F6C86"/>
    <w:rsid w:val="00315780"/>
    <w:rsid w:val="003426F0"/>
    <w:rsid w:val="00344AE0"/>
    <w:rsid w:val="00362783"/>
    <w:rsid w:val="00395860"/>
    <w:rsid w:val="003A7D15"/>
    <w:rsid w:val="003B076A"/>
    <w:rsid w:val="003B6419"/>
    <w:rsid w:val="003E089E"/>
    <w:rsid w:val="003F264C"/>
    <w:rsid w:val="003F59E8"/>
    <w:rsid w:val="003F784C"/>
    <w:rsid w:val="00403301"/>
    <w:rsid w:val="004578DE"/>
    <w:rsid w:val="00457928"/>
    <w:rsid w:val="0047715A"/>
    <w:rsid w:val="004919BC"/>
    <w:rsid w:val="00491A3E"/>
    <w:rsid w:val="004A1831"/>
    <w:rsid w:val="004C2549"/>
    <w:rsid w:val="004C460C"/>
    <w:rsid w:val="004E2312"/>
    <w:rsid w:val="0050251F"/>
    <w:rsid w:val="005075D2"/>
    <w:rsid w:val="005132DD"/>
    <w:rsid w:val="00552BFA"/>
    <w:rsid w:val="00557E2F"/>
    <w:rsid w:val="005610D1"/>
    <w:rsid w:val="00561E72"/>
    <w:rsid w:val="005624FA"/>
    <w:rsid w:val="005842A3"/>
    <w:rsid w:val="005A6F45"/>
    <w:rsid w:val="005B2D01"/>
    <w:rsid w:val="005C69CC"/>
    <w:rsid w:val="005E11D3"/>
    <w:rsid w:val="00622A04"/>
    <w:rsid w:val="00627C10"/>
    <w:rsid w:val="00630222"/>
    <w:rsid w:val="006538D7"/>
    <w:rsid w:val="00656875"/>
    <w:rsid w:val="00670CAF"/>
    <w:rsid w:val="00674423"/>
    <w:rsid w:val="006C2044"/>
    <w:rsid w:val="006C5B4C"/>
    <w:rsid w:val="006E7822"/>
    <w:rsid w:val="00700099"/>
    <w:rsid w:val="007054C7"/>
    <w:rsid w:val="0072283F"/>
    <w:rsid w:val="00723EF3"/>
    <w:rsid w:val="00762C50"/>
    <w:rsid w:val="007665F2"/>
    <w:rsid w:val="00772C83"/>
    <w:rsid w:val="00787487"/>
    <w:rsid w:val="007A135C"/>
    <w:rsid w:val="007D4A70"/>
    <w:rsid w:val="007E232C"/>
    <w:rsid w:val="00816248"/>
    <w:rsid w:val="008239B0"/>
    <w:rsid w:val="00824590"/>
    <w:rsid w:val="00826C8B"/>
    <w:rsid w:val="00844545"/>
    <w:rsid w:val="00846654"/>
    <w:rsid w:val="00847846"/>
    <w:rsid w:val="00857943"/>
    <w:rsid w:val="008918E5"/>
    <w:rsid w:val="00893D80"/>
    <w:rsid w:val="00896ACC"/>
    <w:rsid w:val="00896C2E"/>
    <w:rsid w:val="008A344F"/>
    <w:rsid w:val="008B61B1"/>
    <w:rsid w:val="008B739D"/>
    <w:rsid w:val="009035B5"/>
    <w:rsid w:val="0091271F"/>
    <w:rsid w:val="009511AF"/>
    <w:rsid w:val="0099071F"/>
    <w:rsid w:val="00995370"/>
    <w:rsid w:val="009A4EAD"/>
    <w:rsid w:val="009E48B8"/>
    <w:rsid w:val="009E5A4D"/>
    <w:rsid w:val="009F04F3"/>
    <w:rsid w:val="009F6C70"/>
    <w:rsid w:val="009F7147"/>
    <w:rsid w:val="009F7B26"/>
    <w:rsid w:val="00A03CC7"/>
    <w:rsid w:val="00A27796"/>
    <w:rsid w:val="00AB4507"/>
    <w:rsid w:val="00AE0A7A"/>
    <w:rsid w:val="00AF310B"/>
    <w:rsid w:val="00B26526"/>
    <w:rsid w:val="00B32B1D"/>
    <w:rsid w:val="00B37C77"/>
    <w:rsid w:val="00B42957"/>
    <w:rsid w:val="00B4395E"/>
    <w:rsid w:val="00B5298C"/>
    <w:rsid w:val="00B800B8"/>
    <w:rsid w:val="00B97F4D"/>
    <w:rsid w:val="00BC1FF6"/>
    <w:rsid w:val="00BC3524"/>
    <w:rsid w:val="00BF7F36"/>
    <w:rsid w:val="00C01482"/>
    <w:rsid w:val="00C05F25"/>
    <w:rsid w:val="00C1633E"/>
    <w:rsid w:val="00C5047D"/>
    <w:rsid w:val="00C605CB"/>
    <w:rsid w:val="00C70A75"/>
    <w:rsid w:val="00C77FE9"/>
    <w:rsid w:val="00C83A07"/>
    <w:rsid w:val="00C91B72"/>
    <w:rsid w:val="00CA18A0"/>
    <w:rsid w:val="00CC1B48"/>
    <w:rsid w:val="00CC7ABD"/>
    <w:rsid w:val="00CC7DF3"/>
    <w:rsid w:val="00CE67E2"/>
    <w:rsid w:val="00D5131B"/>
    <w:rsid w:val="00D62545"/>
    <w:rsid w:val="00D9561D"/>
    <w:rsid w:val="00DC6EB8"/>
    <w:rsid w:val="00DD42C8"/>
    <w:rsid w:val="00DD45F7"/>
    <w:rsid w:val="00E07134"/>
    <w:rsid w:val="00E106BE"/>
    <w:rsid w:val="00E1630B"/>
    <w:rsid w:val="00E17358"/>
    <w:rsid w:val="00E2456F"/>
    <w:rsid w:val="00E3792D"/>
    <w:rsid w:val="00E44A93"/>
    <w:rsid w:val="00E63C42"/>
    <w:rsid w:val="00E65B80"/>
    <w:rsid w:val="00E70850"/>
    <w:rsid w:val="00E723A5"/>
    <w:rsid w:val="00EA0F7E"/>
    <w:rsid w:val="00EB4A10"/>
    <w:rsid w:val="00ED3CD2"/>
    <w:rsid w:val="00EF0CE2"/>
    <w:rsid w:val="00F33D4F"/>
    <w:rsid w:val="00F408FF"/>
    <w:rsid w:val="00F42CE4"/>
    <w:rsid w:val="00F45312"/>
    <w:rsid w:val="00F612D7"/>
    <w:rsid w:val="00F70441"/>
    <w:rsid w:val="00F82B30"/>
    <w:rsid w:val="00F87500"/>
    <w:rsid w:val="00F96062"/>
    <w:rsid w:val="00FA33CC"/>
    <w:rsid w:val="00FA73B3"/>
    <w:rsid w:val="00FB4C68"/>
    <w:rsid w:val="00FC357A"/>
    <w:rsid w:val="00FC6AF0"/>
    <w:rsid w:val="00FD2D20"/>
    <w:rsid w:val="00FD3E8B"/>
    <w:rsid w:val="00FD59CB"/>
    <w:rsid w:val="00FD798B"/>
    <w:rsid w:val="00FE15AF"/>
    <w:rsid w:val="00FF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CEF95"/>
  <w15:docId w15:val="{24A9F0AC-7ACE-4E92-8FB1-36271D9D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18tabelatextoalinhadoesquerda">
    <w:name w:val="i18_tabela_texto_alinhado_esquerda"/>
    <w:basedOn w:val="Normal"/>
    <w:rsid w:val="0034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426F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426F0"/>
    <w:rPr>
      <w:b/>
      <w:bCs/>
    </w:rPr>
  </w:style>
  <w:style w:type="paragraph" w:styleId="PargrafodaLista">
    <w:name w:val="List Paragraph"/>
    <w:basedOn w:val="Normal"/>
    <w:uiPriority w:val="34"/>
    <w:qFormat/>
    <w:rsid w:val="00E106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7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134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rsid w:val="00C77FE9"/>
    <w:pPr>
      <w:suppressAutoHyphens/>
      <w:spacing w:before="120" w:after="120" w:line="240" w:lineRule="auto"/>
      <w:ind w:firstLine="1701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77FE9"/>
    <w:rPr>
      <w:rFonts w:ascii="Arial" w:eastAsia="Times New Roman" w:hAnsi="Arial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D42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D42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D42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42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42C8"/>
    <w:rPr>
      <w:b/>
      <w:bCs/>
      <w:sz w:val="20"/>
      <w:szCs w:val="20"/>
    </w:rPr>
  </w:style>
  <w:style w:type="paragraph" w:customStyle="1" w:styleId="Corpo">
    <w:name w:val="Corpo"/>
    <w:rsid w:val="00DD45F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F477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F477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F4775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1F47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4775"/>
  </w:style>
  <w:style w:type="paragraph" w:styleId="Rodap">
    <w:name w:val="footer"/>
    <w:basedOn w:val="Normal"/>
    <w:link w:val="RodapChar"/>
    <w:uiPriority w:val="99"/>
    <w:unhideWhenUsed/>
    <w:rsid w:val="001F47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4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inj.df.gov.br/sinj/Norma/075b64fe392842daae14a8c7d79f119c/Portaria_514_16_11_2018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inj.df.gov.br/sinj/Norma/1fd4e35ac4b64be1ac7593ea631ff11a/Decreto_39453_14_11_2018.html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nj.df.gov.br/sinj/Norma/4d1f691aa6334afbb7107971df3960e6/Decreto_37667_29_09_2016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inj.df.gov.br/sinj/Norma/fd5eacf337794916acfe81ed72ad2dd4/Lei_5525_26_08_2015.html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ww.gov.br/governodigital/pt-br/legislacao/IN42014Completa.pdf" TargetMode="External"/><Relationship Id="rId14" Type="http://schemas.openxmlformats.org/officeDocument/2006/relationships/hyperlink" Target="http://www.sinj.df.gov.br/sinj/Norma/cc6adaf586d64f79b4f07d44c35b533a/Portaria_154_02_06_2021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50E741310CF491FA41C3A013EB46A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85B2BB-DD46-4E49-99F5-1332CF5ABD31}"/>
      </w:docPartPr>
      <w:docPartBody>
        <w:p w:rsidR="00000000" w:rsidRDefault="00254D1D" w:rsidP="00254D1D">
          <w:pPr>
            <w:pStyle w:val="650E741310CF491FA41C3A013EB46A6D"/>
          </w:pPr>
          <w:r>
            <w:rPr>
              <w:rStyle w:val="TextodeEspaoReservado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1D"/>
    <w:rsid w:val="00254D1D"/>
    <w:rsid w:val="0098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716EAB474D1414794EB94EA73C81F7A">
    <w:name w:val="E716EAB474D1414794EB94EA73C81F7A"/>
    <w:rsid w:val="00254D1D"/>
  </w:style>
  <w:style w:type="paragraph" w:customStyle="1" w:styleId="C607B681EFEB4B25832D15ADF93B48D6">
    <w:name w:val="C607B681EFEB4B25832D15ADF93B48D6"/>
    <w:rsid w:val="00254D1D"/>
  </w:style>
  <w:style w:type="paragraph" w:customStyle="1" w:styleId="129EC11993AD4BD19A6D9BC895EF5BF6">
    <w:name w:val="129EC11993AD4BD19A6D9BC895EF5BF6"/>
    <w:rsid w:val="00254D1D"/>
  </w:style>
  <w:style w:type="character" w:customStyle="1" w:styleId="TextodeEspaoReservado">
    <w:name w:val="Texto de Espaço Reservado"/>
    <w:basedOn w:val="Fontepargpadro"/>
    <w:uiPriority w:val="99"/>
    <w:semiHidden/>
    <w:rsid w:val="00254D1D"/>
    <w:rPr>
      <w:color w:val="808080"/>
    </w:rPr>
  </w:style>
  <w:style w:type="paragraph" w:customStyle="1" w:styleId="650E741310CF491FA41C3A013EB46A6D">
    <w:name w:val="650E741310CF491FA41C3A013EB46A6D"/>
    <w:rsid w:val="00254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27ADC-BE25-47CA-851D-F8628DA1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873</Words>
  <Characters>4715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UCI.1.1 (21.jul.21)</dc:creator>
  <cp:lastModifiedBy>Luciana Chagas de Almeida</cp:lastModifiedBy>
  <cp:revision>3</cp:revision>
  <dcterms:created xsi:type="dcterms:W3CDTF">2021-07-21T19:48:00Z</dcterms:created>
  <dcterms:modified xsi:type="dcterms:W3CDTF">2021-07-21T20:03:00Z</dcterms:modified>
</cp:coreProperties>
</file>