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321"/>
        <w:gridCol w:w="1223"/>
        <w:gridCol w:w="1985"/>
        <w:gridCol w:w="1701"/>
      </w:tblGrid>
      <w:tr w:rsidR="00DF1276" w:rsidRPr="00C01482" w14:paraId="560300C9" w14:textId="77777777" w:rsidTr="006243D3">
        <w:trPr>
          <w:cantSplit/>
          <w:tblCellSpacing w:w="0" w:type="dxa"/>
        </w:trPr>
        <w:tc>
          <w:tcPr>
            <w:tcW w:w="779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74736" w14:textId="77777777" w:rsidR="00C96811" w:rsidRDefault="00DF1276" w:rsidP="00C01482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1482">
              <w:rPr>
                <w:rFonts w:asciiTheme="minorHAnsi" w:hAnsiTheme="minorHAnsi" w:cstheme="minorHAnsi"/>
                <w:noProof/>
                <w:color w:val="000000"/>
              </w:rPr>
              <w:drawing>
                <wp:anchor distT="0" distB="0" distL="114300" distR="114300" simplePos="0" relativeHeight="251658240" behindDoc="0" locked="0" layoutInCell="1" allowOverlap="1" wp14:anchorId="6024C008" wp14:editId="796FA316">
                  <wp:simplePos x="0" y="0"/>
                  <wp:positionH relativeFrom="column">
                    <wp:posOffset>-852805</wp:posOffset>
                  </wp:positionH>
                  <wp:positionV relativeFrom="paragraph">
                    <wp:posOffset>52070</wp:posOffset>
                  </wp:positionV>
                  <wp:extent cx="741045" cy="791210"/>
                  <wp:effectExtent l="0" t="0" r="1905" b="8890"/>
                  <wp:wrapSquare wrapText="bothSides"/>
                  <wp:docPr id="1" name="Imagem 1" descr="C:\Users\jess_\Pictures\G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ess_\Pictures\GD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045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78EF16" w14:textId="7FC3B449" w:rsidR="00DF1276" w:rsidRPr="002411F6" w:rsidRDefault="00DF1276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411F6">
              <w:rPr>
                <w:rStyle w:val="Forte"/>
                <w:rFonts w:asciiTheme="minorHAnsi" w:hAnsiTheme="minorHAnsi" w:cstheme="minorHAnsi"/>
                <w:color w:val="000000"/>
                <w:sz w:val="22"/>
                <w:szCs w:val="22"/>
              </w:rPr>
              <w:t>GOVERNO DO DISTRITO FEDERAL</w:t>
            </w:r>
          </w:p>
          <w:p w14:paraId="3C7919F3" w14:textId="77777777" w:rsidR="00DF1276" w:rsidRPr="002411F6" w:rsidRDefault="00DF1276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411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SECRETARIA DE ESTADO DE ECONOMIA DO DISTRITO FEDERAL </w:t>
            </w:r>
          </w:p>
          <w:p w14:paraId="0CE55BE4" w14:textId="77777777" w:rsidR="00DF1276" w:rsidRPr="00C01482" w:rsidRDefault="00DF1276" w:rsidP="00C0148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411F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UNIDADE DE CONTROLE INTERNO</w:t>
            </w:r>
          </w:p>
        </w:tc>
      </w:tr>
      <w:tr w:rsidR="00E07134" w:rsidRPr="00C01482" w14:paraId="1A0900B1" w14:textId="77777777" w:rsidTr="00662B1C">
        <w:trPr>
          <w:trHeight w:val="381"/>
          <w:tblCellSpacing w:w="0" w:type="dxa"/>
        </w:trPr>
        <w:tc>
          <w:tcPr>
            <w:tcW w:w="77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486E80D6" w14:textId="77777777" w:rsidR="00E07134" w:rsidRDefault="00E07134" w:rsidP="00C01482">
            <w:pPr>
              <w:spacing w:after="0"/>
              <w:jc w:val="center"/>
              <w:rPr>
                <w:rFonts w:cstheme="minorHAnsi"/>
                <w:b/>
              </w:rPr>
            </w:pPr>
            <w:r w:rsidRPr="002411F6">
              <w:rPr>
                <w:rFonts w:cstheme="minorHAnsi"/>
                <w:b/>
              </w:rPr>
              <w:t xml:space="preserve">PAGAMENTO DE DESPESAS DECORRENTES DE </w:t>
            </w:r>
            <w:r w:rsidR="00CA6DDB">
              <w:rPr>
                <w:rFonts w:cstheme="minorHAnsi"/>
                <w:b/>
              </w:rPr>
              <w:t>SERVIÇOS TERCEIRIZADOS</w:t>
            </w:r>
          </w:p>
          <w:p w14:paraId="4C41F962" w14:textId="20F801AE" w:rsidR="0030711F" w:rsidRPr="002411F6" w:rsidRDefault="0030711F" w:rsidP="009C4EF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(PORTARIA SEEC Nº </w:t>
            </w:r>
            <w:r w:rsidR="009C4EF7">
              <w:rPr>
                <w:rFonts w:cstheme="minorHAnsi"/>
                <w:b/>
              </w:rPr>
              <w:t>154/2021</w:t>
            </w:r>
            <w:r>
              <w:rPr>
                <w:rFonts w:cstheme="minorHAnsi"/>
                <w:b/>
              </w:rPr>
              <w:t>)</w:t>
            </w:r>
          </w:p>
        </w:tc>
      </w:tr>
      <w:tr w:rsidR="003426F0" w:rsidRPr="00C01482" w14:paraId="4536E1E4" w14:textId="77777777" w:rsidTr="00662B1C">
        <w:trPr>
          <w:tblCellSpacing w:w="0" w:type="dxa"/>
        </w:trPr>
        <w:tc>
          <w:tcPr>
            <w:tcW w:w="77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C42D7" w14:textId="14DD1372" w:rsidR="00C70A75" w:rsidRPr="0010745E" w:rsidRDefault="003426F0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CONTRATO Nº 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(nú</w:t>
            </w:r>
            <w:r w:rsidR="00403301" w:rsidRP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mero e 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DOC</w:t>
            </w:r>
            <w:r w:rsidR="009C4EF7" w:rsidRP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. SEI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  <w:p w14:paraId="590BE604" w14:textId="1E9F6AC5" w:rsidR="0010745E" w:rsidRPr="0010745E" w:rsidRDefault="00CE67E2" w:rsidP="0010745E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P</w:t>
            </w:r>
            <w:r w:rsidR="00403301">
              <w:rPr>
                <w:rFonts w:eastAsia="Times New Roman" w:cstheme="minorHAnsi"/>
                <w:color w:val="000000"/>
                <w:lang w:eastAsia="pt-BR"/>
              </w:rPr>
              <w:t>ROCESSO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 SEI</w:t>
            </w:r>
            <w:r w:rsidR="00403301">
              <w:rPr>
                <w:rFonts w:eastAsia="Times New Roman" w:cstheme="minorHAnsi"/>
                <w:color w:val="000000"/>
                <w:lang w:eastAsia="pt-BR"/>
              </w:rPr>
              <w:t xml:space="preserve"> Nº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>:</w:t>
            </w:r>
            <w:r w:rsidR="0010745E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(n</w:t>
            </w:r>
            <w:r w:rsidR="0010745E" w:rsidRP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úmero SEI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  <w:p w14:paraId="235A9F1C" w14:textId="37B1403F" w:rsidR="009C4EF7" w:rsidRPr="0010745E" w:rsidRDefault="009C4EF7" w:rsidP="0010745E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TERMOS ADITIVOS:</w:t>
            </w:r>
            <w:r w:rsidR="0010745E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(n</w:t>
            </w:r>
            <w:r w:rsidR="0010745E" w:rsidRP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úmero e 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DOC</w:t>
            </w:r>
            <w:r w:rsidR="0010745E" w:rsidRP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. SEI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  <w:p w14:paraId="624D2951" w14:textId="13EF74AE" w:rsidR="009C4EF7" w:rsidRPr="00C01482" w:rsidRDefault="009C4EF7" w:rsidP="00403301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VIGÊNCIA CONTRATUAL:</w:t>
            </w:r>
            <w:r w:rsidR="0010745E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10745E"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(preencher conforme contrato)</w:t>
            </w:r>
          </w:p>
        </w:tc>
      </w:tr>
      <w:tr w:rsidR="003426F0" w:rsidRPr="00C01482" w14:paraId="305456D0" w14:textId="77777777" w:rsidTr="00662B1C">
        <w:trPr>
          <w:tblCellSpacing w:w="0" w:type="dxa"/>
        </w:trPr>
        <w:tc>
          <w:tcPr>
            <w:tcW w:w="77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4BD05" w14:textId="1099187F" w:rsidR="003426F0" w:rsidRPr="0010745E" w:rsidRDefault="003426F0" w:rsidP="0010745E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000000"/>
                <w:lang w:eastAsia="pt-BR"/>
              </w:rPr>
              <w:t>EDITAL:</w:t>
            </w:r>
            <w:r w:rsidR="00762C50" w:rsidRPr="00C01482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 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(modalidade, n</w:t>
            </w:r>
            <w:r w:rsidR="0010745E" w:rsidRP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úmero e 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doc</w:t>
            </w:r>
            <w:r w:rsidR="0010745E" w:rsidRP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. SEI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3426F0" w:rsidRPr="00C01482" w14:paraId="638E0F6C" w14:textId="77777777" w:rsidTr="00662B1C">
        <w:trPr>
          <w:tblCellSpacing w:w="0" w:type="dxa"/>
        </w:trPr>
        <w:tc>
          <w:tcPr>
            <w:tcW w:w="77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964AE" w14:textId="77777777" w:rsidR="00662B1C" w:rsidRPr="00C01482" w:rsidRDefault="00662B1C" w:rsidP="00662B1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OBJETO CONTRATUAL: </w:t>
            </w:r>
          </w:p>
          <w:p w14:paraId="60882F5E" w14:textId="38947641" w:rsidR="003426F0" w:rsidRPr="00662B1C" w:rsidRDefault="00662B1C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(preencher conforme contrato)</w:t>
            </w:r>
          </w:p>
        </w:tc>
      </w:tr>
      <w:tr w:rsidR="00896C2E" w:rsidRPr="00C01482" w14:paraId="40047C98" w14:textId="77777777" w:rsidTr="00662B1C">
        <w:trPr>
          <w:tblCellSpacing w:w="0" w:type="dxa"/>
        </w:trPr>
        <w:tc>
          <w:tcPr>
            <w:tcW w:w="2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01864" w14:textId="6D95FD7B" w:rsidR="00662B1C" w:rsidRPr="00C01482" w:rsidRDefault="00662B1C" w:rsidP="00662B1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CONTRATADA: 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(n</w:t>
            </w:r>
            <w:r w:rsidR="0010745E" w:rsidRP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ome)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>             </w:t>
            </w:r>
          </w:p>
          <w:p w14:paraId="304BF434" w14:textId="2311184F" w:rsidR="003426F0" w:rsidRPr="00C01482" w:rsidRDefault="00662B1C" w:rsidP="00662B1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CNPJ: </w:t>
            </w:r>
            <w:r w:rsid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(n</w:t>
            </w:r>
            <w:r w:rsidR="0010745E" w:rsidRPr="0010745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úmero)</w:t>
            </w:r>
          </w:p>
        </w:tc>
        <w:tc>
          <w:tcPr>
            <w:tcW w:w="4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E43180" w14:textId="77777777" w:rsidR="00C01482" w:rsidRPr="00C01482" w:rsidRDefault="00124E48" w:rsidP="00C01482">
            <w:pPr>
              <w:spacing w:after="0" w:line="240" w:lineRule="auto"/>
              <w:ind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EXTRATO CONTRATO E PUBLICAÇÃO </w:t>
            </w:r>
          </w:p>
          <w:p w14:paraId="094BE7B3" w14:textId="77777777" w:rsidR="00FC357A" w:rsidRPr="00C01482" w:rsidRDefault="00124E48" w:rsidP="00C01482">
            <w:pPr>
              <w:spacing w:after="0" w:line="240" w:lineRule="auto"/>
              <w:ind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DOC. SEI  (Extrato de Publicação de Contrato)</w:t>
            </w:r>
          </w:p>
        </w:tc>
      </w:tr>
      <w:tr w:rsidR="00896C2E" w:rsidRPr="00C01482" w14:paraId="26A07396" w14:textId="77777777" w:rsidTr="00662B1C">
        <w:trPr>
          <w:tblCellSpacing w:w="0" w:type="dxa"/>
        </w:trPr>
        <w:tc>
          <w:tcPr>
            <w:tcW w:w="2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21FFA" w14:textId="5C4D6A3F" w:rsidR="003426F0" w:rsidRPr="0010745E" w:rsidRDefault="00FC357A" w:rsidP="0010745E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VALOR TOTAL CONTRATADO (ORIGINAL):</w:t>
            </w:r>
            <w:r w:rsidR="009C4EF7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="009C4EF7" w:rsidRPr="009C4EF7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listar também o valor do último termo aditivo, quando </w:t>
            </w:r>
          </w:p>
        </w:tc>
        <w:tc>
          <w:tcPr>
            <w:tcW w:w="4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19922" w14:textId="77777777" w:rsidR="003426F0" w:rsidRPr="00C01482" w:rsidRDefault="003426F0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PERÍODO DE EXECUÇÃO DO SERVIÇO:</w:t>
            </w:r>
          </w:p>
          <w:p w14:paraId="0B3C62A1" w14:textId="77777777" w:rsidR="003426F0" w:rsidRPr="00C01482" w:rsidRDefault="00C01482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mês/ano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9C4EF7" w:rsidRPr="00C01482" w14:paraId="5CCEA79A" w14:textId="77777777" w:rsidTr="00522546">
        <w:trPr>
          <w:tblCellSpacing w:w="0" w:type="dxa"/>
        </w:trPr>
        <w:tc>
          <w:tcPr>
            <w:tcW w:w="77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7AC0A9" w14:textId="03134384" w:rsidR="009C4EF7" w:rsidRPr="00C01482" w:rsidRDefault="009C4EF7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V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ALOR FATURADO: </w:t>
            </w:r>
            <w:r w:rsidRPr="00C01482">
              <w:rPr>
                <w:rFonts w:eastAsia="Times New Roman" w:cstheme="minorHAnsi"/>
                <w:bCs/>
                <w:color w:val="000000"/>
                <w:lang w:eastAsia="pt-BR"/>
              </w:rPr>
              <w:t>R$ </w:t>
            </w: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valor por extenso </w:t>
            </w:r>
            <w:r w:rsidR="00FC1B0F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total das faturas</w:t>
            </w:r>
            <w:r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  <w:p w14:paraId="0F2014E7" w14:textId="226D362F" w:rsidR="009C4EF7" w:rsidRPr="00C01482" w:rsidRDefault="009C4EF7" w:rsidP="0010745E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000000"/>
                <w:lang w:eastAsia="pt-BR"/>
              </w:rPr>
              <w:t xml:space="preserve">Faturas </w:t>
            </w: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="0010745E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DOC</w:t>
            </w: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. SEI)</w:t>
            </w:r>
            <w:r w:rsidRPr="00C01482">
              <w:rPr>
                <w:rFonts w:eastAsia="Times New Roman" w:cstheme="minorHAnsi"/>
                <w:bCs/>
                <w:color w:val="000000"/>
                <w:lang w:eastAsia="pt-BR"/>
              </w:rPr>
              <w:t> </w:t>
            </w:r>
          </w:p>
        </w:tc>
      </w:tr>
      <w:tr w:rsidR="00662B1C" w:rsidRPr="00C01482" w14:paraId="6BB08470" w14:textId="77777777" w:rsidTr="00662B1C">
        <w:trPr>
          <w:tblCellSpacing w:w="0" w:type="dxa"/>
        </w:trPr>
        <w:tc>
          <w:tcPr>
            <w:tcW w:w="77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D9362" w14:textId="77777777" w:rsidR="00662B1C" w:rsidRDefault="00662B1C" w:rsidP="00662B1C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VALOR DE RECOLHIMENTO:</w:t>
            </w:r>
          </w:p>
          <w:p w14:paraId="292781EF" w14:textId="232F1FE6" w:rsidR="00662B1C" w:rsidRPr="00662B1C" w:rsidRDefault="00662B1C" w:rsidP="00C30303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valor por extenso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 xml:space="preserve"> das pr</w:t>
            </w:r>
            <w:r w:rsidRPr="00BF7F36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ovisões de encargos trabalhistas relativas a férias, décimo-terceiro salário e multa do Fundo de Garantia do Tempo de Serviço - FGTS por dispensa sem justa causa</w:t>
            </w:r>
            <w:r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 xml:space="preserve">) </w:t>
            </w:r>
            <w:bookmarkStart w:id="0" w:name="_GoBack"/>
            <w:bookmarkEnd w:id="0"/>
          </w:p>
        </w:tc>
      </w:tr>
      <w:tr w:rsidR="00826C8B" w:rsidRPr="00C01482" w14:paraId="256B5685" w14:textId="77777777" w:rsidTr="00662B1C">
        <w:trPr>
          <w:tblCellSpacing w:w="0" w:type="dxa"/>
        </w:trPr>
        <w:tc>
          <w:tcPr>
            <w:tcW w:w="77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F11D0" w14:textId="77777777" w:rsidR="00826C8B" w:rsidRPr="00C01482" w:rsidRDefault="00261D8D" w:rsidP="00896C2E">
            <w:pPr>
              <w:spacing w:after="0" w:line="240" w:lineRule="auto"/>
              <w:ind w:left="60" w:right="60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GLOSA: </w:t>
            </w:r>
            <w:r w:rsidR="00C01482"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</w:t>
            </w:r>
            <w:r w:rsidR="00C01482"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valor </w:t>
            </w:r>
            <w:r w:rsidR="00B97F4D" w:rsidRPr="00896C2E">
              <w:rPr>
                <w:rFonts w:eastAsia="Times New Roman" w:cstheme="minorHAnsi"/>
                <w:color w:val="FF0000"/>
                <w:sz w:val="18"/>
                <w:szCs w:val="16"/>
                <w:lang w:eastAsia="pt-BR"/>
              </w:rPr>
              <w:t xml:space="preserve">por </w:t>
            </w:r>
            <w:r w:rsidR="00896C2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extenso e</w:t>
            </w:r>
            <w:r w:rsidR="00B97F4D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 número da fatura</w:t>
            </w:r>
            <w:r w:rsidR="00896C2E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 xml:space="preserve"> com valor exato dimensionado pela fiscalização</w:t>
            </w:r>
            <w:r w:rsidR="00C01482" w:rsidRPr="00C01482"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  <w:t>)</w:t>
            </w:r>
          </w:p>
        </w:tc>
      </w:tr>
      <w:tr w:rsidR="00FC1B0F" w:rsidRPr="00C01482" w14:paraId="5A066168" w14:textId="77777777" w:rsidTr="00662B1C">
        <w:trPr>
          <w:tblCellSpacing w:w="0" w:type="dxa"/>
        </w:trPr>
        <w:tc>
          <w:tcPr>
            <w:tcW w:w="77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451E3" w14:textId="1E559A52" w:rsidR="00FC1B0F" w:rsidRPr="00C01482" w:rsidRDefault="00FC1B0F" w:rsidP="00896C2E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>
              <w:t>O CONTRATO ESTÁ REGISTRADO E ATUALIZADO NO E-CONTRATOS? (art. 4º-A, §2º, e art. 9º-B DEC.39.211/2018) ( ) SIM ( ) NÃO</w:t>
            </w:r>
          </w:p>
        </w:tc>
      </w:tr>
      <w:tr w:rsidR="00026532" w:rsidRPr="00C01482" w14:paraId="064CADDF" w14:textId="77777777" w:rsidTr="00662B1C">
        <w:trPr>
          <w:tblCellSpacing w:w="0" w:type="dxa"/>
        </w:trPr>
        <w:tc>
          <w:tcPr>
            <w:tcW w:w="411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39B158" w14:textId="77777777" w:rsidR="002411F6" w:rsidRPr="002411F6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2411F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5565A4" w14:textId="77777777" w:rsidR="002411F6" w:rsidRPr="002411F6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2411F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ATENDIMENTO</w:t>
            </w:r>
          </w:p>
          <w:p w14:paraId="74293B43" w14:textId="77777777" w:rsidR="002411F6" w:rsidRPr="002411F6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 w:rsidRPr="002411F6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(SIM / NÃO / NÃO SE PLICA)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D36EC0" w14:textId="77777777" w:rsidR="002411F6" w:rsidRPr="002411F6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2411F6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COMPROVAÇÃO</w:t>
            </w:r>
          </w:p>
        </w:tc>
      </w:tr>
      <w:tr w:rsidR="00896C2E" w:rsidRPr="00C01482" w14:paraId="0A6C3CEF" w14:textId="77777777" w:rsidTr="00D6465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9F73B" w14:textId="75E19CCD" w:rsidR="002411F6" w:rsidRPr="002411F6" w:rsidRDefault="0010745E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1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E9B2D" w14:textId="77777777" w:rsidR="003F59E8" w:rsidRDefault="003F59E8" w:rsidP="003F59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Relatório do E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>xecutor</w:t>
            </w:r>
            <w:r w:rsidR="00896C2E">
              <w:rPr>
                <w:rFonts w:eastAsia="Times New Roman" w:cstheme="minorHAnsi"/>
                <w:color w:val="000000"/>
                <w:lang w:eastAsia="pt-BR"/>
              </w:rPr>
              <w:t>/Comissão</w:t>
            </w:r>
            <w:r w:rsidR="008B61B1">
              <w:rPr>
                <w:rFonts w:eastAsia="Times New Roman" w:cstheme="minorHAnsi"/>
                <w:color w:val="000000"/>
                <w:lang w:eastAsia="pt-BR"/>
              </w:rPr>
              <w:t>.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  <w:p w14:paraId="3B03FA38" w14:textId="77777777" w:rsidR="002411F6" w:rsidRPr="00C01482" w:rsidRDefault="008B61B1" w:rsidP="008B61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(II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§5º,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VII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art. 41,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="003F59E8" w:rsidRPr="003F59E8">
              <w:rPr>
                <w:rFonts w:cstheme="minorHAnsi"/>
                <w:sz w:val="16"/>
                <w:szCs w:val="16"/>
              </w:rPr>
              <w:t>ec. 32.598/2010)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30D56" w14:textId="77777777"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371A9" w14:textId="77777777"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896C2E" w:rsidRPr="00C01482" w14:paraId="0318CDDF" w14:textId="77777777" w:rsidTr="00D6465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6A5CCF" w14:textId="783DE2E3" w:rsidR="002411F6" w:rsidRPr="002411F6" w:rsidRDefault="0010745E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2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7760D" w14:textId="77777777" w:rsidR="003F59E8" w:rsidRDefault="003F59E8" w:rsidP="003F59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A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>to de designação do executor/comissão</w:t>
            </w:r>
            <w:r w:rsidR="008B61B1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  <w:p w14:paraId="5DF88625" w14:textId="77777777" w:rsidR="002411F6" w:rsidRPr="00C01482" w:rsidRDefault="008B61B1" w:rsidP="008B61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(A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rt. 41,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II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§2º, </w:t>
            </w:r>
            <w:r>
              <w:rPr>
                <w:rFonts w:cstheme="minorHAnsi"/>
                <w:sz w:val="16"/>
                <w:szCs w:val="16"/>
              </w:rPr>
              <w:t>D</w:t>
            </w:r>
            <w:r w:rsidR="003F59E8" w:rsidRPr="003F59E8">
              <w:rPr>
                <w:rFonts w:cstheme="minorHAnsi"/>
                <w:sz w:val="16"/>
                <w:szCs w:val="16"/>
              </w:rPr>
              <w:t>ec. 32.598/2010)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F26D7" w14:textId="77777777"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1C112" w14:textId="77777777"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896C2E" w:rsidRPr="00C01482" w14:paraId="780C81DE" w14:textId="77777777" w:rsidTr="00D6465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EA113" w14:textId="2A942B45" w:rsidR="002411F6" w:rsidRPr="002411F6" w:rsidRDefault="0010745E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3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65789" w14:textId="77777777" w:rsidR="008B61B1" w:rsidRDefault="003F59E8" w:rsidP="008B61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</w:t>
            </w:r>
            <w:r w:rsidRPr="00C01482">
              <w:rPr>
                <w:rFonts w:eastAsia="Times New Roman" w:cstheme="minorHAnsi"/>
                <w:color w:val="000000"/>
                <w:lang w:eastAsia="pt-BR"/>
              </w:rPr>
              <w:t>ocumento eletrônico atestando o recebimento do material, a prestação do serviço ou a execução da obra, relativo a um ou mais documentos fiscais</w:t>
            </w:r>
            <w:r w:rsidR="008B61B1">
              <w:rPr>
                <w:rFonts w:eastAsia="Times New Roman" w:cstheme="minorHAnsi"/>
                <w:color w:val="000000"/>
                <w:lang w:eastAsia="pt-BR"/>
              </w:rPr>
              <w:t>.</w:t>
            </w:r>
          </w:p>
          <w:p w14:paraId="73A8D006" w14:textId="77777777" w:rsidR="002411F6" w:rsidRPr="00C01482" w:rsidRDefault="008B61B1" w:rsidP="008B61B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(Art. 41, §5º, IV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; art. 61,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VII, D</w:t>
            </w:r>
            <w:r w:rsidR="003F59E8" w:rsidRPr="003F59E8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ec. 32.</w:t>
            </w:r>
            <w:r>
              <w:rPr>
                <w:rFonts w:cstheme="minorHAnsi"/>
                <w:sz w:val="16"/>
                <w:szCs w:val="16"/>
              </w:rPr>
              <w:t>598/2010)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16B4B" w14:textId="77777777"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DF27E" w14:textId="77777777"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896C2E" w:rsidRPr="00C01482" w14:paraId="03269246" w14:textId="77777777" w:rsidTr="00D6465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F2766" w14:textId="46B4B849" w:rsidR="002411F6" w:rsidRPr="002411F6" w:rsidRDefault="0010745E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4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3060" w14:textId="77777777" w:rsidR="008B61B1" w:rsidRDefault="008B61B1" w:rsidP="003F59E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T</w:t>
            </w:r>
            <w:r w:rsidR="003F59E8" w:rsidRPr="00C01482">
              <w:rPr>
                <w:rFonts w:eastAsia="Times New Roman" w:cstheme="minorHAnsi"/>
                <w:color w:val="000000"/>
                <w:lang w:eastAsia="pt-BR"/>
              </w:rPr>
              <w:t>ermo circunstanciado que comprove o recebimento do serviço ou a execução da obra</w:t>
            </w:r>
            <w:r>
              <w:rPr>
                <w:rFonts w:eastAsia="Times New Roman" w:cstheme="minorHAnsi"/>
                <w:color w:val="000000"/>
                <w:lang w:eastAsia="pt-BR"/>
              </w:rPr>
              <w:t>.</w:t>
            </w:r>
            <w:r w:rsidR="003F59E8" w:rsidRPr="00C0148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  <w:p w14:paraId="47078ED1" w14:textId="520E7F91" w:rsidR="002411F6" w:rsidRPr="008B61B1" w:rsidRDefault="008B61B1" w:rsidP="003659FA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(A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rt. 44; art. 61,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III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</w:t>
            </w:r>
            <w:r>
              <w:rPr>
                <w:rFonts w:cstheme="minorHAnsi"/>
                <w:sz w:val="16"/>
                <w:szCs w:val="16"/>
              </w:rPr>
              <w:t xml:space="preserve">Dec. 32.598/2010; art. 73, I, b, </w:t>
            </w:r>
            <w:r w:rsidR="003659FA" w:rsidRPr="00505EB6">
              <w:rPr>
                <w:rFonts w:cstheme="minorHAnsi"/>
                <w:sz w:val="16"/>
                <w:szCs w:val="16"/>
              </w:rPr>
              <w:t>da Lei 8.666/93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ECDC2" w14:textId="77777777"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  <w:r w:rsidRPr="00C01482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8392F" w14:textId="77777777"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896C2E" w:rsidRPr="00C01482" w14:paraId="59D872A7" w14:textId="77777777" w:rsidTr="00D6465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D63B9" w14:textId="27715DA5" w:rsidR="003F59E8" w:rsidRPr="002411F6" w:rsidRDefault="003B42EB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5</w:t>
            </w:r>
          </w:p>
        </w:tc>
        <w:tc>
          <w:tcPr>
            <w:tcW w:w="723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27AD7C" w14:textId="77777777" w:rsidR="008B61B1" w:rsidRDefault="008B61B1" w:rsidP="008B61B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Verificação da comprovação da Regularidade F</w:t>
            </w:r>
            <w:r w:rsidR="003F59E8" w:rsidRPr="00C01482">
              <w:rPr>
                <w:rFonts w:eastAsia="Times New Roman" w:cstheme="minorHAnsi"/>
                <w:color w:val="000000"/>
                <w:lang w:eastAsia="pt-BR"/>
              </w:rPr>
              <w:t>iscal</w:t>
            </w:r>
            <w:r>
              <w:rPr>
                <w:rFonts w:eastAsia="Times New Roman" w:cstheme="minorHAnsi"/>
                <w:color w:val="000000"/>
                <w:lang w:eastAsia="pt-BR"/>
              </w:rPr>
              <w:t>:</w:t>
            </w:r>
            <w:r w:rsidR="003F59E8" w:rsidRPr="00C01482"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</w:p>
          <w:p w14:paraId="1A3762DD" w14:textId="09D063BD" w:rsidR="003F59E8" w:rsidRPr="003F59E8" w:rsidRDefault="008B61B1" w:rsidP="008B61B1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(A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rt. 55,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XIII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</w:t>
            </w:r>
            <w:r w:rsidR="003659FA">
              <w:rPr>
                <w:rFonts w:cstheme="minorHAnsi"/>
                <w:sz w:val="16"/>
                <w:szCs w:val="16"/>
              </w:rPr>
              <w:t xml:space="preserve">da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LCC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 c/c art. 63</w:t>
            </w:r>
            <w:r w:rsidR="003F59E8" w:rsidRPr="008B61B1">
              <w:rPr>
                <w:rFonts w:cstheme="minorHAnsi"/>
                <w:sz w:val="16"/>
                <w:szCs w:val="16"/>
              </w:rPr>
              <w:t>, §1º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D</w:t>
            </w:r>
            <w:r w:rsidR="003F59E8" w:rsidRPr="008B61B1">
              <w:rPr>
                <w:rFonts w:eastAsia="Times New Roman" w:cstheme="minorHAnsi"/>
                <w:color w:val="000000"/>
                <w:sz w:val="16"/>
                <w:szCs w:val="16"/>
                <w:lang w:eastAsia="pt-BR"/>
              </w:rPr>
              <w:t>ec</w:t>
            </w:r>
            <w:r w:rsidR="003F59E8" w:rsidRPr="008B61B1">
              <w:rPr>
                <w:rFonts w:cstheme="minorHAnsi"/>
                <w:sz w:val="16"/>
                <w:szCs w:val="16"/>
              </w:rPr>
              <w:t>. 32.598/2010)</w:t>
            </w:r>
          </w:p>
        </w:tc>
      </w:tr>
      <w:tr w:rsidR="00896C2E" w:rsidRPr="00C01482" w14:paraId="65480C7F" w14:textId="77777777" w:rsidTr="00D6465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35D9D" w14:textId="156E5770" w:rsidR="002411F6" w:rsidRPr="002411F6" w:rsidRDefault="003B42EB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5</w:t>
            </w:r>
            <w:r w:rsidR="002411F6" w:rsidRPr="002411F6">
              <w:rPr>
                <w:rFonts w:eastAsia="Times New Roman" w:cstheme="minorHAnsi"/>
                <w:b/>
                <w:color w:val="000000"/>
                <w:lang w:eastAsia="pt-BR"/>
              </w:rPr>
              <w:t>.1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B2DEB" w14:textId="77777777" w:rsidR="008B61B1" w:rsidRDefault="008B61B1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Certificado de Regularidade do F</w:t>
            </w:r>
            <w:r w:rsidR="003F59E8" w:rsidRPr="00C01482">
              <w:rPr>
                <w:rFonts w:cstheme="minorHAnsi"/>
              </w:rPr>
              <w:t>undo</w:t>
            </w:r>
            <w:r>
              <w:rPr>
                <w:rFonts w:cstheme="minorHAnsi"/>
              </w:rPr>
              <w:t xml:space="preserve"> de Garantia por Tempo de S</w:t>
            </w:r>
            <w:r w:rsidR="003F59E8" w:rsidRPr="00C01482">
              <w:rPr>
                <w:rFonts w:cstheme="minorHAnsi"/>
              </w:rPr>
              <w:t xml:space="preserve">erviço – </w:t>
            </w:r>
            <w:r>
              <w:rPr>
                <w:rFonts w:cstheme="minorHAnsi"/>
              </w:rPr>
              <w:t>FGTS</w:t>
            </w:r>
            <w:r w:rsidR="003F59E8" w:rsidRPr="00C01482">
              <w:rPr>
                <w:rFonts w:cstheme="minorHAnsi"/>
              </w:rPr>
              <w:t xml:space="preserve">, fornecido pela </w:t>
            </w:r>
            <w:r>
              <w:rPr>
                <w:rFonts w:cstheme="minorHAnsi"/>
              </w:rPr>
              <w:t>Caixa Econômica F</w:t>
            </w:r>
            <w:r w:rsidRPr="00C01482">
              <w:rPr>
                <w:rFonts w:cstheme="minorHAnsi"/>
              </w:rPr>
              <w:t>ederal</w:t>
            </w:r>
            <w:r>
              <w:rPr>
                <w:rFonts w:cstheme="minorHAnsi"/>
              </w:rPr>
              <w:t xml:space="preserve"> – CEF.</w:t>
            </w:r>
          </w:p>
          <w:p w14:paraId="50BD8110" w14:textId="77777777" w:rsidR="002411F6" w:rsidRPr="008B61B1" w:rsidRDefault="008B61B1" w:rsidP="008B61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(Lei n.º 8.036/90)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D23D9" w14:textId="77777777"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4F7ED" w14:textId="77777777"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896C2E" w:rsidRPr="00C01482" w14:paraId="4A159E41" w14:textId="77777777" w:rsidTr="00D6465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5BDE0C" w14:textId="3D4D9D83" w:rsidR="002411F6" w:rsidRPr="002411F6" w:rsidRDefault="003B42EB" w:rsidP="003B42EB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lastRenderedPageBreak/>
              <w:t>5</w:t>
            </w:r>
            <w:r w:rsidR="002411F6" w:rsidRPr="002411F6">
              <w:rPr>
                <w:rFonts w:eastAsia="Times New Roman" w:cstheme="minorHAnsi"/>
                <w:b/>
                <w:color w:val="000000"/>
                <w:lang w:eastAsia="pt-BR"/>
              </w:rPr>
              <w:t>.</w:t>
            </w:r>
            <w:r>
              <w:rPr>
                <w:rFonts w:eastAsia="Times New Roman" w:cstheme="minorHAnsi"/>
                <w:b/>
                <w:color w:val="000000"/>
                <w:lang w:eastAsia="pt-BR"/>
              </w:rPr>
              <w:t>2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227DC" w14:textId="382B6B6C" w:rsidR="002411F6" w:rsidRPr="00C01482" w:rsidRDefault="003B42EB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Certidão Conjunta de Débitos relativos aos Tributos Federais e a Dívida Ativa da União, expedida pelo Ministério da Fazenda/Secretaria da Receita Federal do Brasil.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9FF0EC" w14:textId="77777777"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EA6AF1" w14:textId="77777777"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896C2E" w:rsidRPr="00C01482" w14:paraId="27626F02" w14:textId="77777777" w:rsidTr="00D6465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65035F" w14:textId="580B5865" w:rsidR="002411F6" w:rsidRPr="002411F6" w:rsidRDefault="003B42EB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5.3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F3298" w14:textId="03FDB975" w:rsidR="009F6C70" w:rsidRDefault="009F6C70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Certidão Negativa de Débitos T</w:t>
            </w:r>
            <w:r w:rsidR="003F59E8" w:rsidRPr="00C01482">
              <w:rPr>
                <w:rFonts w:cstheme="minorHAnsi"/>
              </w:rPr>
              <w:t>rabalhistas</w:t>
            </w:r>
            <w:r>
              <w:rPr>
                <w:rFonts w:cstheme="minorHAnsi"/>
              </w:rPr>
              <w:t>.</w:t>
            </w:r>
            <w:r w:rsidR="003F59E8" w:rsidRPr="00C01482">
              <w:rPr>
                <w:rFonts w:cstheme="minorHAnsi"/>
              </w:rPr>
              <w:t xml:space="preserve"> </w:t>
            </w:r>
          </w:p>
          <w:p w14:paraId="2384DE51" w14:textId="04FB4FA6" w:rsidR="002411F6" w:rsidRPr="009F6C70" w:rsidRDefault="003F59E8" w:rsidP="008B61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6C70">
              <w:rPr>
                <w:rFonts w:cstheme="minorHAnsi"/>
                <w:sz w:val="16"/>
                <w:szCs w:val="16"/>
              </w:rPr>
              <w:t>(</w:t>
            </w:r>
            <w:r w:rsidR="00A75443" w:rsidRPr="00D6465C">
              <w:rPr>
                <w:rFonts w:cstheme="minorHAnsi"/>
                <w:sz w:val="16"/>
                <w:szCs w:val="16"/>
              </w:rPr>
              <w:t>L</w:t>
            </w:r>
            <w:r w:rsidRPr="00D6465C">
              <w:rPr>
                <w:rFonts w:cstheme="minorHAnsi"/>
                <w:sz w:val="16"/>
                <w:szCs w:val="16"/>
              </w:rPr>
              <w:t>ei</w:t>
            </w:r>
            <w:r w:rsidRPr="009F6C70">
              <w:rPr>
                <w:rFonts w:cstheme="minorHAnsi"/>
                <w:sz w:val="16"/>
                <w:szCs w:val="16"/>
              </w:rPr>
              <w:t xml:space="preserve"> nº 12.440, de 7 de</w:t>
            </w:r>
            <w:r w:rsidR="009F6C70">
              <w:rPr>
                <w:rFonts w:cstheme="minorHAnsi"/>
                <w:sz w:val="16"/>
                <w:szCs w:val="16"/>
              </w:rPr>
              <w:t xml:space="preserve"> julho de 2011)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18EE3" w14:textId="77777777"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E35C8D" w14:textId="77777777"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896C2E" w:rsidRPr="00C01482" w14:paraId="2E5CD2E7" w14:textId="77777777" w:rsidTr="00D6465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954C8" w14:textId="43F89E10" w:rsidR="002411F6" w:rsidRPr="002411F6" w:rsidRDefault="003B42EB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5.4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4620D9" w14:textId="77777777" w:rsidR="002411F6" w:rsidRPr="00C01482" w:rsidRDefault="009F6C70" w:rsidP="008B61B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Certidão de R</w:t>
            </w:r>
            <w:r w:rsidR="003F59E8" w:rsidRPr="00C01482">
              <w:rPr>
                <w:rFonts w:cstheme="minorHAnsi"/>
              </w:rPr>
              <w:t>egulari</w:t>
            </w:r>
            <w:r>
              <w:rPr>
                <w:rFonts w:cstheme="minorHAnsi"/>
              </w:rPr>
              <w:t>dade com a Fazenda do Distrito F</w:t>
            </w:r>
            <w:r w:rsidR="003F59E8" w:rsidRPr="00C01482">
              <w:rPr>
                <w:rFonts w:cstheme="minorHAnsi"/>
              </w:rPr>
              <w:t>ederal.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6F469" w14:textId="77777777" w:rsidR="002411F6" w:rsidRPr="00C01482" w:rsidRDefault="002411F6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B0FE1" w14:textId="77777777" w:rsidR="002411F6" w:rsidRPr="00C01482" w:rsidRDefault="002411F6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lang w:eastAsia="pt-BR"/>
              </w:rPr>
            </w:pPr>
            <w:r w:rsidRPr="00C01482"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  <w:t>(DOC. SEI)</w:t>
            </w:r>
          </w:p>
        </w:tc>
      </w:tr>
      <w:tr w:rsidR="001722CD" w:rsidRPr="00C01482" w14:paraId="088FD78B" w14:textId="77777777" w:rsidTr="00D6465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F448E" w14:textId="114CA705" w:rsidR="001722CD" w:rsidRDefault="001722CD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6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11DF8" w14:textId="77777777" w:rsidR="001722CD" w:rsidRDefault="001722CD" w:rsidP="001722CD">
            <w:pPr>
              <w:pStyle w:val="TableParagraph"/>
              <w:spacing w:before="2" w:line="266" w:lineRule="exact"/>
              <w:ind w:left="15"/>
            </w:pPr>
            <w:r>
              <w:t>GPS</w:t>
            </w:r>
            <w:r>
              <w:rPr>
                <w:spacing w:val="-5"/>
              </w:rPr>
              <w:t xml:space="preserve"> </w:t>
            </w:r>
            <w:r>
              <w:t>(INSS/FGTS).</w:t>
            </w:r>
          </w:p>
          <w:p w14:paraId="3B65B535" w14:textId="3A176D2A" w:rsidR="001722CD" w:rsidRDefault="001722CD" w:rsidP="001722C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sz w:val="16"/>
              </w:rPr>
              <w:t>(Art.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63,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§5º, Dec.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n.º 32.598/2010)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57FE1" w14:textId="77777777" w:rsidR="001722CD" w:rsidRPr="00C01482" w:rsidRDefault="001722CD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67BB78" w14:textId="1060764D" w:rsidR="001722CD" w:rsidRPr="00C01482" w:rsidRDefault="001722CD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color w:val="FF0000"/>
                <w:sz w:val="16"/>
              </w:rPr>
              <w:t>(DOC.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SEI)</w:t>
            </w:r>
          </w:p>
        </w:tc>
      </w:tr>
      <w:tr w:rsidR="001722CD" w:rsidRPr="00C01482" w14:paraId="1D082A37" w14:textId="77777777" w:rsidTr="00D6465C">
        <w:trPr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50E81" w14:textId="44B03525" w:rsidR="001722CD" w:rsidRDefault="001722CD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>
              <w:rPr>
                <w:rFonts w:eastAsia="Times New Roman" w:cstheme="minorHAnsi"/>
                <w:b/>
                <w:color w:val="000000"/>
                <w:lang w:eastAsia="pt-BR"/>
              </w:rPr>
              <w:t>7</w:t>
            </w:r>
          </w:p>
        </w:tc>
        <w:tc>
          <w:tcPr>
            <w:tcW w:w="3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DD25F" w14:textId="77777777" w:rsidR="001722CD" w:rsidRDefault="001722CD" w:rsidP="001722CD">
            <w:pPr>
              <w:pStyle w:val="TableParagraph"/>
              <w:spacing w:before="1"/>
              <w:ind w:left="15" w:right="-29"/>
              <w:jc w:val="both"/>
            </w:pPr>
            <w:r>
              <w:t>Verificação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cumprimento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obrigações </w:t>
            </w:r>
            <w:r>
              <w:t>trabalhistas, previdenciárias</w:t>
            </w:r>
            <w:r>
              <w:rPr>
                <w:spacing w:val="-47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FGTS,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relação</w:t>
            </w:r>
            <w:r>
              <w:rPr>
                <w:spacing w:val="1"/>
              </w:rPr>
              <w:t xml:space="preserve"> </w:t>
            </w:r>
            <w:r>
              <w:t>aos</w:t>
            </w:r>
            <w:r>
              <w:rPr>
                <w:spacing w:val="1"/>
              </w:rPr>
              <w:t xml:space="preserve"> </w:t>
            </w:r>
            <w:r>
              <w:t>empregados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participarem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execução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serviços contratados</w:t>
            </w:r>
            <w:r>
              <w:rPr>
                <w:spacing w:val="1"/>
              </w:rPr>
              <w:t xml:space="preserve"> </w:t>
            </w:r>
            <w:r>
              <w:t>conforme termo</w:t>
            </w:r>
            <w:r>
              <w:rPr>
                <w:spacing w:val="1"/>
              </w:rPr>
              <w:t xml:space="preserve"> </w:t>
            </w:r>
            <w:r>
              <w:t>contratual</w:t>
            </w:r>
          </w:p>
          <w:p w14:paraId="3F7A4753" w14:textId="00BC38F1" w:rsidR="001722CD" w:rsidRDefault="001722CD" w:rsidP="001722CD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sz w:val="16"/>
              </w:rPr>
              <w:t>(Art.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8º, VII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§§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1º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2º, Dec.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nº 39.978/2019)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0F1A89" w14:textId="77777777" w:rsidR="001722CD" w:rsidRPr="00C01482" w:rsidRDefault="001722CD" w:rsidP="00C01482">
            <w:pPr>
              <w:spacing w:after="0" w:line="240" w:lineRule="auto"/>
              <w:ind w:left="60" w:right="60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9DC60" w14:textId="6082AE2A" w:rsidR="001722CD" w:rsidRPr="00C01482" w:rsidRDefault="001722CD" w:rsidP="002411F6">
            <w:pPr>
              <w:spacing w:after="0" w:line="240" w:lineRule="auto"/>
              <w:ind w:left="60" w:right="60"/>
              <w:jc w:val="center"/>
              <w:rPr>
                <w:rFonts w:eastAsia="Times New Roman" w:cstheme="minorHAnsi"/>
                <w:bCs/>
                <w:color w:val="FF0000"/>
                <w:sz w:val="16"/>
                <w:szCs w:val="16"/>
                <w:lang w:eastAsia="pt-BR"/>
              </w:rPr>
            </w:pPr>
            <w:r>
              <w:rPr>
                <w:color w:val="FF0000"/>
                <w:sz w:val="16"/>
              </w:rPr>
              <w:t>(DOC.</w:t>
            </w:r>
            <w:r>
              <w:rPr>
                <w:color w:val="FF0000"/>
                <w:spacing w:val="-5"/>
                <w:sz w:val="16"/>
              </w:rPr>
              <w:t xml:space="preserve"> </w:t>
            </w:r>
            <w:r>
              <w:rPr>
                <w:color w:val="FF0000"/>
                <w:sz w:val="16"/>
              </w:rPr>
              <w:t>SEI)</w:t>
            </w:r>
          </w:p>
        </w:tc>
      </w:tr>
      <w:tr w:rsidR="00772C83" w:rsidRPr="00C01482" w14:paraId="14FD4593" w14:textId="77777777" w:rsidTr="00662B1C">
        <w:trPr>
          <w:tblCellSpacing w:w="0" w:type="dxa"/>
        </w:trPr>
        <w:tc>
          <w:tcPr>
            <w:tcW w:w="779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</w:tcPr>
          <w:p w14:paraId="5C9E657C" w14:textId="1DA2831F" w:rsidR="00772C83" w:rsidRPr="009F6C70" w:rsidRDefault="00DF1276" w:rsidP="009F6C70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</w:rPr>
              <w:t>Base Normativa</w:t>
            </w:r>
            <w:r w:rsidR="00772C83" w:rsidRPr="009F6C70">
              <w:rPr>
                <w:rFonts w:cstheme="minorHAnsi"/>
                <w:b/>
              </w:rPr>
              <w:t>:</w:t>
            </w:r>
          </w:p>
          <w:p w14:paraId="43A82C06" w14:textId="77777777" w:rsidR="00772C83" w:rsidRPr="00D62545" w:rsidRDefault="00772C83" w:rsidP="00AE0A7A">
            <w:pPr>
              <w:spacing w:after="0" w:line="240" w:lineRule="auto"/>
              <w:rPr>
                <w:rStyle w:val="Hyperlink"/>
                <w:rFonts w:cstheme="minorHAnsi"/>
                <w:vanish/>
                <w:specVanish/>
              </w:rPr>
            </w:pPr>
            <w:r>
              <w:rPr>
                <w:rFonts w:cstheme="minorHAnsi"/>
                <w:color w:val="000000"/>
              </w:rPr>
              <w:fldChar w:fldCharType="begin"/>
            </w:r>
            <w:r>
              <w:rPr>
                <w:rFonts w:cstheme="minorHAnsi"/>
                <w:color w:val="000000"/>
              </w:rPr>
              <w:instrText xml:space="preserve"> HYPERLINK "http://www.planalto.gov.br/ccivil_03/leis/l8666cons.htm" </w:instrText>
            </w:r>
            <w:r>
              <w:rPr>
                <w:rFonts w:cstheme="minorHAnsi"/>
                <w:color w:val="000000"/>
              </w:rPr>
              <w:fldChar w:fldCharType="separate"/>
            </w:r>
            <w:r w:rsidRPr="00D62545">
              <w:rPr>
                <w:rStyle w:val="Hyperlink"/>
                <w:rFonts w:cstheme="minorHAnsi"/>
              </w:rPr>
              <w:t>Lei nº</w:t>
            </w:r>
          </w:p>
          <w:p w14:paraId="25ADC430" w14:textId="77777777" w:rsidR="00772C83" w:rsidRPr="00C01482" w:rsidRDefault="00772C83" w:rsidP="00AE0A7A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D62545">
              <w:rPr>
                <w:rStyle w:val="Hyperlink"/>
                <w:rFonts w:cstheme="minorHAnsi"/>
              </w:rPr>
              <w:t xml:space="preserve">  8.666, de 21 de junho de 1993</w:t>
            </w:r>
            <w:r>
              <w:rPr>
                <w:rFonts w:cstheme="minorHAnsi"/>
                <w:color w:val="000000"/>
              </w:rPr>
              <w:fldChar w:fldCharType="end"/>
            </w:r>
            <w:r>
              <w:rPr>
                <w:rFonts w:cstheme="minorHAnsi"/>
                <w:color w:val="000000"/>
              </w:rPr>
              <w:t>;</w:t>
            </w:r>
          </w:p>
          <w:p w14:paraId="164C2F65" w14:textId="77777777" w:rsidR="00772C83" w:rsidRDefault="00EC1CC4" w:rsidP="00AE0A7A">
            <w:pPr>
              <w:spacing w:after="0" w:line="240" w:lineRule="auto"/>
              <w:rPr>
                <w:rFonts w:cstheme="minorHAnsi"/>
              </w:rPr>
            </w:pPr>
            <w:hyperlink r:id="rId8" w:history="1">
              <w:r w:rsidR="00772C83" w:rsidRPr="00D62545">
                <w:rPr>
                  <w:rStyle w:val="Hyperlink"/>
                  <w:rFonts w:cstheme="minorHAnsi"/>
                </w:rPr>
                <w:t>Lei nº 5.087, de 25 de março de 2013</w:t>
              </w:r>
            </w:hyperlink>
            <w:r w:rsidR="00772C83">
              <w:rPr>
                <w:rFonts w:cstheme="minorHAnsi"/>
              </w:rPr>
              <w:t>;</w:t>
            </w:r>
          </w:p>
          <w:p w14:paraId="03C2F3E3" w14:textId="77777777" w:rsidR="00AE0A7A" w:rsidRPr="00AE0A7A" w:rsidRDefault="00EC1CC4" w:rsidP="00AE0A7A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hyperlink r:id="rId9" w:history="1">
              <w:r w:rsidR="00AE0A7A" w:rsidRPr="00AE0A7A">
                <w:rPr>
                  <w:rStyle w:val="Hyperlink"/>
                  <w:rFonts w:ascii="Calibri" w:hAnsi="Calibri" w:cs="Calibri"/>
                </w:rPr>
                <w:t>Lei nº 4.636, de 25 de agosto de 2011</w:t>
              </w:r>
            </w:hyperlink>
            <w:r w:rsidR="00AE0A7A">
              <w:rPr>
                <w:rFonts w:ascii="Calibri" w:hAnsi="Calibri" w:cs="Calibri"/>
              </w:rPr>
              <w:t>;</w:t>
            </w:r>
          </w:p>
          <w:p w14:paraId="6912F5CC" w14:textId="77777777" w:rsidR="00AE0A7A" w:rsidRDefault="00EC1CC4" w:rsidP="00AE0A7A">
            <w:pPr>
              <w:spacing w:after="0" w:line="240" w:lineRule="auto"/>
            </w:pPr>
            <w:hyperlink r:id="rId10" w:history="1">
              <w:r w:rsidR="00AE0A7A" w:rsidRPr="00AE0A7A">
                <w:rPr>
                  <w:rStyle w:val="Hyperlink"/>
                </w:rPr>
                <w:t>Decreto-DF nº 39.978, de 25 de julho de 2019</w:t>
              </w:r>
            </w:hyperlink>
            <w:r w:rsidR="00AE0A7A">
              <w:t>;</w:t>
            </w:r>
          </w:p>
          <w:p w14:paraId="176C8501" w14:textId="2692DD05" w:rsidR="00772C83" w:rsidRPr="00C01482" w:rsidRDefault="00EC1CC4" w:rsidP="00AE0A7A">
            <w:pPr>
              <w:spacing w:after="0" w:line="240" w:lineRule="auto"/>
              <w:rPr>
                <w:rFonts w:cstheme="minorHAnsi"/>
                <w:color w:val="000000"/>
              </w:rPr>
            </w:pPr>
            <w:hyperlink r:id="rId11" w:history="1">
              <w:r w:rsidR="00772C83" w:rsidRPr="00D62545">
                <w:rPr>
                  <w:rStyle w:val="Hyperlink"/>
                  <w:rFonts w:cstheme="minorHAnsi"/>
                </w:rPr>
                <w:t>Decreto-DF nº 32.598, de 15 de dezembro de 2010</w:t>
              </w:r>
            </w:hyperlink>
            <w:r w:rsidR="00332880">
              <w:rPr>
                <w:rFonts w:cstheme="minorHAnsi"/>
              </w:rPr>
              <w:t>;</w:t>
            </w:r>
          </w:p>
          <w:p w14:paraId="4EB5293C" w14:textId="13E393FF" w:rsidR="00772C83" w:rsidRDefault="00EC1CC4" w:rsidP="00AE0A7A">
            <w:pPr>
              <w:spacing w:after="0" w:line="240" w:lineRule="auto"/>
              <w:rPr>
                <w:rFonts w:cstheme="minorHAnsi"/>
              </w:rPr>
            </w:pPr>
            <w:hyperlink r:id="rId12" w:history="1">
              <w:r w:rsidR="00772C83" w:rsidRPr="00D62545">
                <w:rPr>
                  <w:rStyle w:val="Hyperlink"/>
                  <w:rFonts w:cstheme="minorHAnsi"/>
                </w:rPr>
                <w:t>Decreto-DF nº 32.767, de 17 de fevereiro de 2011</w:t>
              </w:r>
            </w:hyperlink>
            <w:r w:rsidR="0010745E">
              <w:rPr>
                <w:rFonts w:cstheme="minorHAnsi"/>
              </w:rPr>
              <w:t>;</w:t>
            </w:r>
          </w:p>
          <w:p w14:paraId="487DD007" w14:textId="6942F5CB" w:rsidR="00D85540" w:rsidRDefault="00EC1CC4" w:rsidP="00AE0A7A">
            <w:pPr>
              <w:spacing w:after="0" w:line="240" w:lineRule="auto"/>
              <w:rPr>
                <w:rFonts w:cstheme="minorHAnsi"/>
              </w:rPr>
            </w:pPr>
            <w:hyperlink r:id="rId13" w:history="1">
              <w:r w:rsidR="001722CD" w:rsidRPr="001722CD">
                <w:rPr>
                  <w:rStyle w:val="Hyperlink"/>
                  <w:rFonts w:ascii="Calibri" w:hAnsi="Calibri" w:cs="Calibri"/>
                </w:rPr>
                <w:t>Portaria CGDF nº 29, de 02 de março de 2021</w:t>
              </w:r>
            </w:hyperlink>
            <w:r w:rsidR="001722CD">
              <w:rPr>
                <w:rFonts w:ascii="Calibri" w:hAnsi="Calibri" w:cs="Calibri"/>
              </w:rPr>
              <w:t>;</w:t>
            </w:r>
          </w:p>
          <w:p w14:paraId="39372E70" w14:textId="656AC015" w:rsidR="009C4EF7" w:rsidRPr="009C4EF7" w:rsidRDefault="00EC1CC4" w:rsidP="001722CD">
            <w:pPr>
              <w:spacing w:after="0" w:line="240" w:lineRule="auto"/>
              <w:rPr>
                <w:bCs/>
              </w:rPr>
            </w:pPr>
            <w:hyperlink r:id="rId14" w:history="1">
              <w:r w:rsidR="001722CD" w:rsidRPr="001722CD">
                <w:rPr>
                  <w:rStyle w:val="Hyperlink"/>
                  <w:bCs/>
                </w:rPr>
                <w:t>Portaria SEEC nº 154, de 02 de junho de 2021</w:t>
              </w:r>
            </w:hyperlink>
            <w:r w:rsidR="001722CD">
              <w:rPr>
                <w:bCs/>
              </w:rPr>
              <w:t>.</w:t>
            </w:r>
          </w:p>
        </w:tc>
      </w:tr>
    </w:tbl>
    <w:p w14:paraId="5362C56F" w14:textId="77777777" w:rsidR="00674423" w:rsidRPr="00C01482" w:rsidRDefault="00674423" w:rsidP="00C01482">
      <w:pPr>
        <w:spacing w:after="0"/>
        <w:rPr>
          <w:rFonts w:cstheme="minorHAnsi"/>
          <w:color w:val="000000"/>
        </w:rPr>
      </w:pPr>
    </w:p>
    <w:sectPr w:rsidR="00674423" w:rsidRPr="00C01482"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35A19" w16cex:dateUtc="2021-03-22T21:02:00Z"/>
  <w16cex:commentExtensible w16cex:durableId="24036976" w16cex:dateUtc="2021-03-22T22:07:00Z"/>
  <w16cex:commentExtensible w16cex:durableId="24035BF2" w16cex:dateUtc="2021-03-22T21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C146AD" w16cid:durableId="24035A19"/>
  <w16cid:commentId w16cid:paraId="6AF29B9E" w16cid:durableId="24036976"/>
  <w16cid:commentId w16cid:paraId="5765D273" w16cid:durableId="24035B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7E811" w14:textId="77777777" w:rsidR="00EC1CC4" w:rsidRDefault="00EC1CC4" w:rsidP="004A2B9E">
      <w:pPr>
        <w:spacing w:after="0" w:line="240" w:lineRule="auto"/>
      </w:pPr>
      <w:r>
        <w:separator/>
      </w:r>
    </w:p>
  </w:endnote>
  <w:endnote w:type="continuationSeparator" w:id="0">
    <w:p w14:paraId="2F7BE8D1" w14:textId="77777777" w:rsidR="00EC1CC4" w:rsidRDefault="00EC1CC4" w:rsidP="004A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25E3" w14:textId="3AF38717" w:rsidR="004A2B9E" w:rsidRDefault="004A2B9E">
    <w:pPr>
      <w:pStyle w:val="Rodap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or"/>
        <w:tag w:val=""/>
        <w:id w:val="391861592"/>
        <w:placeholder>
          <w:docPart w:val="FA5AE513E1D54205B269DA21E3BE177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>UCI.1.1 (21.jul.21</w:t>
        </w:r>
        <w:r w:rsidR="007A158B">
          <w:rPr>
            <w:color w:val="595959" w:themeColor="text1" w:themeTint="A6"/>
            <w:sz w:val="18"/>
            <w:szCs w:val="18"/>
          </w:rPr>
          <w:t>)</w:t>
        </w:r>
      </w:sdtContent>
    </w:sdt>
  </w:p>
  <w:p w14:paraId="61797087" w14:textId="77777777" w:rsidR="004A2B9E" w:rsidRDefault="004A2B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B9EF7" w14:textId="77777777" w:rsidR="00EC1CC4" w:rsidRDefault="00EC1CC4" w:rsidP="004A2B9E">
      <w:pPr>
        <w:spacing w:after="0" w:line="240" w:lineRule="auto"/>
      </w:pPr>
      <w:r>
        <w:separator/>
      </w:r>
    </w:p>
  </w:footnote>
  <w:footnote w:type="continuationSeparator" w:id="0">
    <w:p w14:paraId="3E74DA1F" w14:textId="77777777" w:rsidR="00EC1CC4" w:rsidRDefault="00EC1CC4" w:rsidP="004A2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750DF"/>
    <w:multiLevelType w:val="hybridMultilevel"/>
    <w:tmpl w:val="655627D4"/>
    <w:lvl w:ilvl="0" w:tplc="3E8AA87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6F0"/>
    <w:rsid w:val="000253CD"/>
    <w:rsid w:val="00026532"/>
    <w:rsid w:val="00032EB3"/>
    <w:rsid w:val="00080C87"/>
    <w:rsid w:val="000A5925"/>
    <w:rsid w:val="000E1C48"/>
    <w:rsid w:val="00103A49"/>
    <w:rsid w:val="0010745E"/>
    <w:rsid w:val="00124E48"/>
    <w:rsid w:val="00126686"/>
    <w:rsid w:val="00133EBC"/>
    <w:rsid w:val="001722CD"/>
    <w:rsid w:val="001B6037"/>
    <w:rsid w:val="001D085E"/>
    <w:rsid w:val="001D72B4"/>
    <w:rsid w:val="001E5E80"/>
    <w:rsid w:val="00211E19"/>
    <w:rsid w:val="00225BF1"/>
    <w:rsid w:val="002411F6"/>
    <w:rsid w:val="0024162E"/>
    <w:rsid w:val="00261D8D"/>
    <w:rsid w:val="002709EF"/>
    <w:rsid w:val="002A212D"/>
    <w:rsid w:val="002B72CE"/>
    <w:rsid w:val="002E23F3"/>
    <w:rsid w:val="002F33E5"/>
    <w:rsid w:val="00302C39"/>
    <w:rsid w:val="0030711F"/>
    <w:rsid w:val="00332880"/>
    <w:rsid w:val="003426F0"/>
    <w:rsid w:val="003659FA"/>
    <w:rsid w:val="003B42EB"/>
    <w:rsid w:val="003C0CB4"/>
    <w:rsid w:val="003C20D6"/>
    <w:rsid w:val="003F264C"/>
    <w:rsid w:val="003F59E8"/>
    <w:rsid w:val="00403301"/>
    <w:rsid w:val="00414D5A"/>
    <w:rsid w:val="004578DE"/>
    <w:rsid w:val="0047715A"/>
    <w:rsid w:val="004A2B9E"/>
    <w:rsid w:val="004A6407"/>
    <w:rsid w:val="004C2549"/>
    <w:rsid w:val="004C460C"/>
    <w:rsid w:val="005075D2"/>
    <w:rsid w:val="005132DD"/>
    <w:rsid w:val="00537FB7"/>
    <w:rsid w:val="005606F3"/>
    <w:rsid w:val="005B2D01"/>
    <w:rsid w:val="005E11D3"/>
    <w:rsid w:val="00622A04"/>
    <w:rsid w:val="00627C10"/>
    <w:rsid w:val="006538D7"/>
    <w:rsid w:val="00662B1C"/>
    <w:rsid w:val="00674423"/>
    <w:rsid w:val="006C5B4C"/>
    <w:rsid w:val="006E7822"/>
    <w:rsid w:val="00700099"/>
    <w:rsid w:val="007170F4"/>
    <w:rsid w:val="00762C50"/>
    <w:rsid w:val="007665F2"/>
    <w:rsid w:val="0076689E"/>
    <w:rsid w:val="00772C83"/>
    <w:rsid w:val="007A158B"/>
    <w:rsid w:val="007D4A70"/>
    <w:rsid w:val="00824590"/>
    <w:rsid w:val="00826C8B"/>
    <w:rsid w:val="00834D84"/>
    <w:rsid w:val="00844545"/>
    <w:rsid w:val="00846654"/>
    <w:rsid w:val="008918E5"/>
    <w:rsid w:val="00896ACC"/>
    <w:rsid w:val="00896C2E"/>
    <w:rsid w:val="008B61B1"/>
    <w:rsid w:val="00986B56"/>
    <w:rsid w:val="009C4EF7"/>
    <w:rsid w:val="009D052A"/>
    <w:rsid w:val="009F04F3"/>
    <w:rsid w:val="009F6C70"/>
    <w:rsid w:val="00A03CC7"/>
    <w:rsid w:val="00A27796"/>
    <w:rsid w:val="00A75443"/>
    <w:rsid w:val="00AB4507"/>
    <w:rsid w:val="00AE0A7A"/>
    <w:rsid w:val="00B42957"/>
    <w:rsid w:val="00B4395E"/>
    <w:rsid w:val="00B97F4D"/>
    <w:rsid w:val="00BA1162"/>
    <w:rsid w:val="00BA42E1"/>
    <w:rsid w:val="00BF7F36"/>
    <w:rsid w:val="00C01482"/>
    <w:rsid w:val="00C1633E"/>
    <w:rsid w:val="00C279FF"/>
    <w:rsid w:val="00C30303"/>
    <w:rsid w:val="00C5047D"/>
    <w:rsid w:val="00C70A75"/>
    <w:rsid w:val="00C83A07"/>
    <w:rsid w:val="00C96811"/>
    <w:rsid w:val="00CA18A0"/>
    <w:rsid w:val="00CA6DDB"/>
    <w:rsid w:val="00CC545E"/>
    <w:rsid w:val="00CC7ABD"/>
    <w:rsid w:val="00CC7DF3"/>
    <w:rsid w:val="00CE67E2"/>
    <w:rsid w:val="00D5131B"/>
    <w:rsid w:val="00D62545"/>
    <w:rsid w:val="00D6465C"/>
    <w:rsid w:val="00D77D5F"/>
    <w:rsid w:val="00D85540"/>
    <w:rsid w:val="00DF1276"/>
    <w:rsid w:val="00E07134"/>
    <w:rsid w:val="00E106BE"/>
    <w:rsid w:val="00E17DE4"/>
    <w:rsid w:val="00E2456F"/>
    <w:rsid w:val="00E57771"/>
    <w:rsid w:val="00E63C42"/>
    <w:rsid w:val="00E723A5"/>
    <w:rsid w:val="00EB4A10"/>
    <w:rsid w:val="00EC1CC4"/>
    <w:rsid w:val="00ED3CD2"/>
    <w:rsid w:val="00F33D4F"/>
    <w:rsid w:val="00F96062"/>
    <w:rsid w:val="00FA33CC"/>
    <w:rsid w:val="00FA73B3"/>
    <w:rsid w:val="00FC1B0F"/>
    <w:rsid w:val="00FC357A"/>
    <w:rsid w:val="00FC6AF0"/>
    <w:rsid w:val="00FD2A41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EEA8"/>
  <w15:docId w15:val="{9802463D-D34F-43B2-9AD0-3B18B335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18tabelatextoalinhadoesquerda">
    <w:name w:val="i18_tabela_texto_alinhado_esquerda"/>
    <w:basedOn w:val="Normal"/>
    <w:rsid w:val="00342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3426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426F0"/>
    <w:rPr>
      <w:b/>
      <w:bCs/>
    </w:rPr>
  </w:style>
  <w:style w:type="paragraph" w:styleId="PargrafodaLista">
    <w:name w:val="List Paragraph"/>
    <w:basedOn w:val="Normal"/>
    <w:uiPriority w:val="34"/>
    <w:qFormat/>
    <w:rsid w:val="00E106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71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13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A640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40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40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40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407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662B1C"/>
    <w:rPr>
      <w:color w:val="954F72" w:themeColor="followedHyperlink"/>
      <w:u w:val="single"/>
    </w:rPr>
  </w:style>
  <w:style w:type="paragraph" w:customStyle="1" w:styleId="i06itemnivel2">
    <w:name w:val="i06_item_nivel2"/>
    <w:basedOn w:val="Normal"/>
    <w:rsid w:val="009C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1722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A2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2B9E"/>
  </w:style>
  <w:style w:type="paragraph" w:styleId="Rodap">
    <w:name w:val="footer"/>
    <w:basedOn w:val="Normal"/>
    <w:link w:val="RodapChar"/>
    <w:uiPriority w:val="99"/>
    <w:unhideWhenUsed/>
    <w:rsid w:val="004A2B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2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j.df.gov.br/sinj/Norma/73875/Lei_5087_25_03_2013.html" TargetMode="External"/><Relationship Id="rId13" Type="http://schemas.openxmlformats.org/officeDocument/2006/relationships/hyperlink" Target="http://www.sinj.df.gov.br/sinj/Norma/0bfe4800c0144189840be209293f1fbd/Portaria_29_02_03_2021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inj.df.gov.br/sinj/Norma/67344/Decreto_32767_17_02_2011.htm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j.df.gov.br/sinj/Norma/66829/Decreto_32598_15_12_2010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inj.df.gov.br/sinj/Norma/12852458ca5542eb924668cc0dc23cf2/Decreto_39978_25_07_2019.html" TargetMode="Externa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yperlink" Target="http://www.sinj.df.gov.br/sinj/Norma/69257/Lei_4636_2011.html" TargetMode="External"/><Relationship Id="rId14" Type="http://schemas.openxmlformats.org/officeDocument/2006/relationships/hyperlink" Target="http://www.sinj.df.gov.br/sinj/Norma/cc6adaf586d64f79b4f07d44c35b533a/Portaria_154_02_06_2021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5AE513E1D54205B269DA21E3BE17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C058AB-ACCD-40F4-BD9C-8CFD6874752C}"/>
      </w:docPartPr>
      <w:docPartBody>
        <w:p w:rsidR="00A97815" w:rsidRDefault="00915E35" w:rsidP="00915E35">
          <w:pPr>
            <w:pStyle w:val="FA5AE513E1D54205B269DA21E3BE1774"/>
          </w:pPr>
          <w:r>
            <w:rPr>
              <w:rStyle w:val="TextodeEspaoReservado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35"/>
    <w:rsid w:val="003C4AD9"/>
    <w:rsid w:val="00915E35"/>
    <w:rsid w:val="009E5F54"/>
    <w:rsid w:val="00A9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EspaoReservado">
    <w:name w:val="Texto de Espaço Reservado"/>
    <w:basedOn w:val="Fontepargpadro"/>
    <w:uiPriority w:val="99"/>
    <w:semiHidden/>
    <w:rsid w:val="00915E35"/>
    <w:rPr>
      <w:color w:val="808080"/>
    </w:rPr>
  </w:style>
  <w:style w:type="paragraph" w:customStyle="1" w:styleId="FA5AE513E1D54205B269DA21E3BE1774">
    <w:name w:val="FA5AE513E1D54205B269DA21E3BE1774"/>
    <w:rsid w:val="00915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3302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UCI.1.1 (21.jul.21)</dc:creator>
  <cp:lastModifiedBy>Roberta Martins Pinto</cp:lastModifiedBy>
  <cp:revision>5</cp:revision>
  <dcterms:created xsi:type="dcterms:W3CDTF">2021-07-21T19:49:00Z</dcterms:created>
  <dcterms:modified xsi:type="dcterms:W3CDTF">2022-12-26T19:08:00Z</dcterms:modified>
</cp:coreProperties>
</file>